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53890" w:rsidR="0036626A" w:rsidP="000E5629" w:rsidRDefault="00C031BD" w14:paraId="5C4686C2" w14:textId="7AD430EC">
      <w:pPr>
        <w:spacing w:line="276" w:lineRule="auto"/>
      </w:pPr>
      <w:r>
        <w:rPr>
          <w:noProof/>
        </w:rPr>
        <w:drawing>
          <wp:anchor distT="0" distB="0" distL="114300" distR="114300" simplePos="0" relativeHeight="251662336" behindDoc="0" locked="0" layoutInCell="1" allowOverlap="1" wp14:anchorId="147DD297" wp14:editId="438E5969">
            <wp:simplePos x="0" y="0"/>
            <wp:positionH relativeFrom="column">
              <wp:posOffset>5428311</wp:posOffset>
            </wp:positionH>
            <wp:positionV relativeFrom="page">
              <wp:posOffset>753745</wp:posOffset>
            </wp:positionV>
            <wp:extent cx="1033780" cy="1595917"/>
            <wp:effectExtent l="0" t="0" r="0" b="4445"/>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33780" cy="1595917"/>
                    </a:xfrm>
                    <a:prstGeom prst="rect">
                      <a:avLst/>
                    </a:prstGeom>
                  </pic:spPr>
                </pic:pic>
              </a:graphicData>
            </a:graphic>
            <wp14:sizeRelH relativeFrom="margin">
              <wp14:pctWidth>0</wp14:pctWidth>
            </wp14:sizeRelH>
            <wp14:sizeRelV relativeFrom="margin">
              <wp14:pctHeight>0</wp14:pctHeight>
            </wp14:sizeRelV>
          </wp:anchor>
        </w:drawing>
      </w:r>
    </w:p>
    <w:p w:rsidRPr="00353890" w:rsidR="00105E7B" w:rsidP="000E5629" w:rsidRDefault="00105E7B" w14:paraId="18ACAB1A" w14:textId="6E7B8C11">
      <w:pPr>
        <w:spacing w:line="276" w:lineRule="auto"/>
      </w:pPr>
    </w:p>
    <w:p w:rsidRPr="00353890" w:rsidR="00105E7B" w:rsidP="000E5629" w:rsidRDefault="00105E7B" w14:paraId="332CCA21" w14:textId="77777777">
      <w:pPr>
        <w:spacing w:line="276" w:lineRule="auto"/>
      </w:pPr>
    </w:p>
    <w:p w:rsidRPr="00353890" w:rsidR="00105E7B" w:rsidP="000E5629" w:rsidRDefault="00105E7B" w14:paraId="58532AFB" w14:textId="77777777">
      <w:pPr>
        <w:spacing w:line="276" w:lineRule="auto"/>
      </w:pPr>
    </w:p>
    <w:p w:rsidRPr="00353890" w:rsidR="00105E7B" w:rsidP="000E5629" w:rsidRDefault="00105E7B" w14:paraId="09A4B49B" w14:textId="77777777">
      <w:pPr>
        <w:spacing w:line="276" w:lineRule="auto"/>
      </w:pPr>
    </w:p>
    <w:p w:rsidRPr="00353890" w:rsidR="00105E7B" w:rsidP="000E5629" w:rsidRDefault="00105E7B" w14:paraId="0EB1547C" w14:textId="77777777">
      <w:pPr>
        <w:spacing w:line="276" w:lineRule="auto"/>
      </w:pPr>
    </w:p>
    <w:p w:rsidRPr="00353890" w:rsidR="00105E7B" w:rsidP="000E5629" w:rsidRDefault="00105E7B" w14:paraId="4402D909" w14:textId="77777777">
      <w:pPr>
        <w:spacing w:line="276" w:lineRule="auto"/>
      </w:pPr>
    </w:p>
    <w:p w:rsidRPr="00353890" w:rsidR="00105E7B" w:rsidP="77104AC4" w:rsidRDefault="75974B27" w14:paraId="3C4D0CC1" w14:textId="030B71AB">
      <w:pPr>
        <w:spacing w:line="276" w:lineRule="auto"/>
        <w:rPr>
          <w:sz w:val="40"/>
          <w:szCs w:val="40"/>
        </w:rPr>
      </w:pPr>
      <w:r w:rsidRPr="77104AC4">
        <w:rPr>
          <w:sz w:val="40"/>
          <w:szCs w:val="40"/>
        </w:rPr>
        <w:t>Teachers Information</w:t>
      </w:r>
      <w:r w:rsidRPr="77104AC4" w:rsidR="004069C0">
        <w:rPr>
          <w:sz w:val="40"/>
          <w:szCs w:val="40"/>
        </w:rPr>
        <w:t xml:space="preserve"> Pack</w:t>
      </w:r>
    </w:p>
    <w:p w:rsidRPr="00353890" w:rsidR="004069C0" w:rsidP="000E5629" w:rsidRDefault="004069C0" w14:paraId="72EF23D3" w14:textId="77777777">
      <w:pPr>
        <w:spacing w:line="276" w:lineRule="auto"/>
      </w:pPr>
    </w:p>
    <w:p w:rsidRPr="00353890" w:rsidR="004069C0" w:rsidP="000E5629" w:rsidRDefault="004069C0" w14:paraId="5B3E3C14" w14:textId="77777777">
      <w:pPr>
        <w:spacing w:line="276" w:lineRule="auto"/>
      </w:pPr>
      <w:r w:rsidRPr="00353890">
        <w:t xml:space="preserve">Thank you for your interest in bringing your group to visit the King Richard III Visitor Centre. </w:t>
      </w:r>
    </w:p>
    <w:p w:rsidRPr="00353890" w:rsidR="004069C0" w:rsidP="000E5629" w:rsidRDefault="004069C0" w14:paraId="7D93B0CA" w14:textId="77777777">
      <w:pPr>
        <w:spacing w:line="276" w:lineRule="auto"/>
      </w:pPr>
      <w:r w:rsidRPr="00353890">
        <w:t xml:space="preserve">This pack has been developed to help you get the most out of your visit. Where possible, we recommend that this pack is made available to all teachers who will be present on your visit. </w:t>
      </w:r>
    </w:p>
    <w:p w:rsidR="003821F7" w:rsidP="000E5629" w:rsidRDefault="003821F7" w14:paraId="25F23A4F" w14:textId="77777777">
      <w:pPr>
        <w:spacing w:line="276" w:lineRule="auto"/>
      </w:pPr>
      <w:r w:rsidRPr="00353890">
        <w:t>We look forward to welcoming your group to the Centre.</w:t>
      </w:r>
    </w:p>
    <w:p w:rsidR="0071612D" w:rsidP="000E5629" w:rsidRDefault="0071612D" w14:paraId="58B3A52A" w14:textId="77777777">
      <w:pPr>
        <w:spacing w:line="276" w:lineRule="auto"/>
      </w:pPr>
    </w:p>
    <w:p w:rsidRPr="0071612D" w:rsidR="0071612D" w:rsidP="000E5629" w:rsidRDefault="0071612D" w14:paraId="7ED42C7F" w14:textId="77777777">
      <w:pPr>
        <w:spacing w:line="276" w:lineRule="auto"/>
        <w:rPr>
          <w:b/>
        </w:rPr>
      </w:pPr>
      <w:r w:rsidRPr="0071612D">
        <w:rPr>
          <w:b/>
        </w:rPr>
        <w:t>Contact the Learning team</w:t>
      </w:r>
      <w:r>
        <w:rPr>
          <w:b/>
        </w:rPr>
        <w:t xml:space="preserve"> on 0116 229 4132</w:t>
      </w:r>
      <w:r w:rsidRPr="0071612D">
        <w:rPr>
          <w:b/>
        </w:rPr>
        <w:t xml:space="preserve"> or </w:t>
      </w:r>
      <w:hyperlink w:history="1" r:id="rId12">
        <w:r w:rsidRPr="0071612D">
          <w:rPr>
            <w:rStyle w:val="Hyperlink"/>
            <w:b/>
          </w:rPr>
          <w:t>schools@kriii.com</w:t>
        </w:r>
      </w:hyperlink>
    </w:p>
    <w:p w:rsidRPr="00353890" w:rsidR="00B55150" w:rsidP="000E5629" w:rsidRDefault="00B55150" w14:paraId="2CBC0816" w14:textId="77777777">
      <w:pPr>
        <w:spacing w:line="276" w:lineRule="auto"/>
      </w:pPr>
    </w:p>
    <w:sdt>
      <w:sdtPr>
        <w:rPr>
          <w:rFonts w:asciiTheme="minorHAnsi" w:hAnsiTheme="minorHAnsi" w:eastAsiaTheme="minorHAnsi" w:cstheme="minorBidi"/>
          <w:color w:val="auto"/>
          <w:sz w:val="22"/>
          <w:szCs w:val="22"/>
          <w:lang w:val="en-GB"/>
        </w:rPr>
        <w:id w:val="-1083599728"/>
        <w:docPartObj>
          <w:docPartGallery w:val="Table of Contents"/>
          <w:docPartUnique/>
        </w:docPartObj>
      </w:sdtPr>
      <w:sdtEndPr>
        <w:rPr>
          <w:b/>
          <w:bCs/>
          <w:noProof/>
        </w:rPr>
      </w:sdtEndPr>
      <w:sdtContent>
        <w:p w:rsidRPr="00353890" w:rsidR="006F79BF" w:rsidP="000E5629" w:rsidRDefault="006F79BF" w14:paraId="448F08E3" w14:textId="77777777">
          <w:pPr>
            <w:pStyle w:val="TOCHeading"/>
            <w:spacing w:line="276" w:lineRule="auto"/>
            <w:rPr>
              <w:rFonts w:asciiTheme="minorHAnsi" w:hAnsiTheme="minorHAnsi"/>
              <w:color w:val="auto"/>
            </w:rPr>
          </w:pPr>
          <w:r w:rsidRPr="00353890">
            <w:rPr>
              <w:rFonts w:asciiTheme="minorHAnsi" w:hAnsiTheme="minorHAnsi"/>
              <w:color w:val="auto"/>
            </w:rPr>
            <w:t>Contents</w:t>
          </w:r>
        </w:p>
        <w:p w:rsidR="00BC6C57" w:rsidRDefault="006F79BF" w14:paraId="1A9616B2" w14:textId="5DE48064">
          <w:pPr>
            <w:pStyle w:val="TOC2"/>
            <w:tabs>
              <w:tab w:val="right" w:leader="dot" w:pos="10456"/>
            </w:tabs>
            <w:rPr>
              <w:rFonts w:eastAsiaTheme="minorEastAsia"/>
              <w:noProof/>
              <w:lang w:eastAsia="en-GB"/>
            </w:rPr>
          </w:pPr>
          <w:r w:rsidRPr="00353890">
            <w:fldChar w:fldCharType="begin"/>
          </w:r>
          <w:r w:rsidRPr="00353890">
            <w:instrText xml:space="preserve"> TOC \o "1-3" \h \z \u </w:instrText>
          </w:r>
          <w:r w:rsidRPr="00353890">
            <w:fldChar w:fldCharType="separate"/>
          </w:r>
          <w:hyperlink w:history="1" w:anchor="_Toc50643654">
            <w:r w:rsidRPr="00535024" w:rsidR="00BC6C57">
              <w:rPr>
                <w:rStyle w:val="Hyperlink"/>
                <w:noProof/>
              </w:rPr>
              <w:t>General Information</w:t>
            </w:r>
            <w:r w:rsidR="00BC6C57">
              <w:rPr>
                <w:noProof/>
                <w:webHidden/>
              </w:rPr>
              <w:tab/>
            </w:r>
            <w:r w:rsidR="00BC6C57">
              <w:rPr>
                <w:noProof/>
                <w:webHidden/>
              </w:rPr>
              <w:fldChar w:fldCharType="begin"/>
            </w:r>
            <w:r w:rsidR="00BC6C57">
              <w:rPr>
                <w:noProof/>
                <w:webHidden/>
              </w:rPr>
              <w:instrText xml:space="preserve"> PAGEREF _Toc50643654 \h </w:instrText>
            </w:r>
            <w:r w:rsidR="00BC6C57">
              <w:rPr>
                <w:noProof/>
                <w:webHidden/>
              </w:rPr>
            </w:r>
            <w:r w:rsidR="00BC6C57">
              <w:rPr>
                <w:noProof/>
                <w:webHidden/>
              </w:rPr>
              <w:fldChar w:fldCharType="separate"/>
            </w:r>
            <w:r w:rsidR="00BC6C57">
              <w:rPr>
                <w:noProof/>
                <w:webHidden/>
              </w:rPr>
              <w:t>1</w:t>
            </w:r>
            <w:r w:rsidR="00BC6C57">
              <w:rPr>
                <w:noProof/>
                <w:webHidden/>
              </w:rPr>
              <w:fldChar w:fldCharType="end"/>
            </w:r>
          </w:hyperlink>
        </w:p>
        <w:p w:rsidR="00BC6C57" w:rsidRDefault="00380D07" w14:paraId="0AF15CDF" w14:textId="5D506378">
          <w:pPr>
            <w:pStyle w:val="TOC2"/>
            <w:tabs>
              <w:tab w:val="right" w:leader="dot" w:pos="10456"/>
            </w:tabs>
            <w:rPr>
              <w:rFonts w:eastAsiaTheme="minorEastAsia"/>
              <w:noProof/>
              <w:lang w:eastAsia="en-GB"/>
            </w:rPr>
          </w:pPr>
          <w:hyperlink w:history="1" w:anchor="_Toc50643655">
            <w:r w:rsidRPr="00535024" w:rsidR="00BC6C57">
              <w:rPr>
                <w:rStyle w:val="Hyperlink"/>
                <w:noProof/>
              </w:rPr>
              <w:t>Exhibition Information</w:t>
            </w:r>
            <w:r w:rsidR="00BC6C57">
              <w:rPr>
                <w:noProof/>
                <w:webHidden/>
              </w:rPr>
              <w:tab/>
            </w:r>
            <w:r w:rsidR="00BC6C57">
              <w:rPr>
                <w:noProof/>
                <w:webHidden/>
              </w:rPr>
              <w:fldChar w:fldCharType="begin"/>
            </w:r>
            <w:r w:rsidR="00BC6C57">
              <w:rPr>
                <w:noProof/>
                <w:webHidden/>
              </w:rPr>
              <w:instrText xml:space="preserve"> PAGEREF _Toc50643655 \h </w:instrText>
            </w:r>
            <w:r w:rsidR="00BC6C57">
              <w:rPr>
                <w:noProof/>
                <w:webHidden/>
              </w:rPr>
            </w:r>
            <w:r w:rsidR="00BC6C57">
              <w:rPr>
                <w:noProof/>
                <w:webHidden/>
              </w:rPr>
              <w:fldChar w:fldCharType="separate"/>
            </w:r>
            <w:r w:rsidR="00BC6C57">
              <w:rPr>
                <w:noProof/>
                <w:webHidden/>
              </w:rPr>
              <w:t>4</w:t>
            </w:r>
            <w:r w:rsidR="00BC6C57">
              <w:rPr>
                <w:noProof/>
                <w:webHidden/>
              </w:rPr>
              <w:fldChar w:fldCharType="end"/>
            </w:r>
          </w:hyperlink>
        </w:p>
        <w:p w:rsidR="00BC6C57" w:rsidRDefault="00380D07" w14:paraId="68847EF2" w14:textId="4AD40732">
          <w:pPr>
            <w:pStyle w:val="TOC2"/>
            <w:tabs>
              <w:tab w:val="right" w:leader="dot" w:pos="10456"/>
            </w:tabs>
            <w:rPr>
              <w:rFonts w:eastAsiaTheme="minorEastAsia"/>
              <w:noProof/>
              <w:lang w:eastAsia="en-GB"/>
            </w:rPr>
          </w:pPr>
          <w:hyperlink w:history="1" w:anchor="_Toc50643656">
            <w:r w:rsidRPr="00535024" w:rsidR="00BC6C57">
              <w:rPr>
                <w:rStyle w:val="Hyperlink"/>
                <w:noProof/>
              </w:rPr>
              <w:t>Risk Assessment</w:t>
            </w:r>
            <w:r w:rsidR="00BC6C57">
              <w:rPr>
                <w:noProof/>
                <w:webHidden/>
              </w:rPr>
              <w:tab/>
            </w:r>
            <w:r w:rsidR="00BC6C57">
              <w:rPr>
                <w:noProof/>
                <w:webHidden/>
              </w:rPr>
              <w:fldChar w:fldCharType="begin"/>
            </w:r>
            <w:r w:rsidR="00BC6C57">
              <w:rPr>
                <w:noProof/>
                <w:webHidden/>
              </w:rPr>
              <w:instrText xml:space="preserve"> PAGEREF _Toc50643656 \h </w:instrText>
            </w:r>
            <w:r w:rsidR="00BC6C57">
              <w:rPr>
                <w:noProof/>
                <w:webHidden/>
              </w:rPr>
            </w:r>
            <w:r w:rsidR="00BC6C57">
              <w:rPr>
                <w:noProof/>
                <w:webHidden/>
              </w:rPr>
              <w:fldChar w:fldCharType="separate"/>
            </w:r>
            <w:r w:rsidR="00BC6C57">
              <w:rPr>
                <w:noProof/>
                <w:webHidden/>
              </w:rPr>
              <w:t>9</w:t>
            </w:r>
            <w:r w:rsidR="00BC6C57">
              <w:rPr>
                <w:noProof/>
                <w:webHidden/>
              </w:rPr>
              <w:fldChar w:fldCharType="end"/>
            </w:r>
          </w:hyperlink>
        </w:p>
        <w:p w:rsidR="00BC6C57" w:rsidRDefault="00380D07" w14:paraId="3E070300" w14:textId="3C1E5418">
          <w:pPr>
            <w:pStyle w:val="TOC2"/>
            <w:tabs>
              <w:tab w:val="right" w:leader="dot" w:pos="10456"/>
            </w:tabs>
            <w:rPr>
              <w:rFonts w:eastAsiaTheme="minorEastAsia"/>
              <w:noProof/>
              <w:lang w:eastAsia="en-GB"/>
            </w:rPr>
          </w:pPr>
          <w:hyperlink w:history="1" w:anchor="_Toc50643657">
            <w:r w:rsidRPr="00535024" w:rsidR="00BC6C57">
              <w:rPr>
                <w:rStyle w:val="Hyperlink"/>
                <w:noProof/>
              </w:rPr>
              <w:t>Floor Plans (showing fire exits)</w:t>
            </w:r>
            <w:r w:rsidR="00BC6C57">
              <w:rPr>
                <w:noProof/>
                <w:webHidden/>
              </w:rPr>
              <w:tab/>
            </w:r>
            <w:r w:rsidR="00BC6C57">
              <w:rPr>
                <w:noProof/>
                <w:webHidden/>
              </w:rPr>
              <w:fldChar w:fldCharType="begin"/>
            </w:r>
            <w:r w:rsidR="00BC6C57">
              <w:rPr>
                <w:noProof/>
                <w:webHidden/>
              </w:rPr>
              <w:instrText xml:space="preserve"> PAGEREF _Toc50643657 \h </w:instrText>
            </w:r>
            <w:r w:rsidR="00BC6C57">
              <w:rPr>
                <w:noProof/>
                <w:webHidden/>
              </w:rPr>
            </w:r>
            <w:r w:rsidR="00BC6C57">
              <w:rPr>
                <w:noProof/>
                <w:webHidden/>
              </w:rPr>
              <w:fldChar w:fldCharType="separate"/>
            </w:r>
            <w:r w:rsidR="00BC6C57">
              <w:rPr>
                <w:noProof/>
                <w:webHidden/>
              </w:rPr>
              <w:t>11</w:t>
            </w:r>
            <w:r w:rsidR="00BC6C57">
              <w:rPr>
                <w:noProof/>
                <w:webHidden/>
              </w:rPr>
              <w:fldChar w:fldCharType="end"/>
            </w:r>
          </w:hyperlink>
        </w:p>
        <w:p w:rsidRPr="00353890" w:rsidR="006F79BF" w:rsidP="000E5629" w:rsidRDefault="006F79BF" w14:paraId="495AC7B9" w14:textId="2E0ADEDC">
          <w:pPr>
            <w:spacing w:line="276" w:lineRule="auto"/>
          </w:pPr>
          <w:r w:rsidRPr="00353890">
            <w:rPr>
              <w:b/>
              <w:bCs/>
              <w:noProof/>
            </w:rPr>
            <w:fldChar w:fldCharType="end"/>
          </w:r>
        </w:p>
      </w:sdtContent>
    </w:sdt>
    <w:p w:rsidR="00105E7B" w:rsidP="000E5629" w:rsidRDefault="00105E7B" w14:paraId="3AACDFD8" w14:textId="77777777">
      <w:pPr>
        <w:spacing w:line="276" w:lineRule="auto"/>
      </w:pPr>
    </w:p>
    <w:p w:rsidRPr="00353890" w:rsidR="0071612D" w:rsidP="000E5629" w:rsidRDefault="0071612D" w14:paraId="151440EE" w14:textId="77777777">
      <w:pPr>
        <w:spacing w:line="276" w:lineRule="auto"/>
      </w:pPr>
    </w:p>
    <w:p w:rsidRPr="00353890" w:rsidR="00105E7B" w:rsidP="000E5629" w:rsidRDefault="00105E7B" w14:paraId="450BADAC" w14:textId="77777777">
      <w:pPr>
        <w:spacing w:line="276" w:lineRule="auto"/>
      </w:pPr>
    </w:p>
    <w:p w:rsidR="00105E7B" w:rsidP="000E5629" w:rsidRDefault="00105E7B" w14:paraId="6C1276B3" w14:textId="728CE386">
      <w:pPr>
        <w:spacing w:line="276" w:lineRule="auto"/>
      </w:pPr>
    </w:p>
    <w:p w:rsidR="00BC6C57" w:rsidP="000E5629" w:rsidRDefault="00BC6C57" w14:paraId="22017E79" w14:textId="3634B8B0">
      <w:pPr>
        <w:spacing w:line="276" w:lineRule="auto"/>
      </w:pPr>
    </w:p>
    <w:p w:rsidRPr="00353890" w:rsidR="00BC6C57" w:rsidP="000E5629" w:rsidRDefault="00BC6C57" w14:paraId="1F9DF7DB" w14:textId="77777777">
      <w:pPr>
        <w:spacing w:line="276" w:lineRule="auto"/>
      </w:pPr>
    </w:p>
    <w:p w:rsidR="0071612D" w:rsidP="00A35C39" w:rsidRDefault="0071612D" w14:paraId="1B609B5A" w14:textId="77777777"/>
    <w:p w:rsidR="00A35C39" w:rsidP="00A35C39" w:rsidRDefault="0071612D" w14:paraId="129FB171" w14:textId="77777777">
      <w:r>
        <w:br/>
      </w:r>
      <w:bookmarkStart w:name="_Toc50643654" w:id="0"/>
    </w:p>
    <w:p w:rsidR="00A35C39" w:rsidP="000E5629" w:rsidRDefault="00A35C39" w14:paraId="7307D149" w14:textId="5F300B72">
      <w:pPr>
        <w:pStyle w:val="Heading2"/>
        <w:spacing w:line="276" w:lineRule="auto"/>
      </w:pPr>
      <w:r>
        <w:lastRenderedPageBreak/>
        <w:t>COVID Secure</w:t>
      </w:r>
    </w:p>
    <w:p w:rsidR="006D0F0C" w:rsidP="00A35C39" w:rsidRDefault="00A35C39" w14:paraId="72D49F83" w14:textId="28740A5B">
      <w:r>
        <w:t>We have consulted the D</w:t>
      </w:r>
      <w:r w:rsidR="006D0F0C">
        <w:t xml:space="preserve">epartment </w:t>
      </w:r>
      <w:r>
        <w:t>f</w:t>
      </w:r>
      <w:r w:rsidR="006D0F0C">
        <w:t xml:space="preserve">or </w:t>
      </w:r>
      <w:r>
        <w:t>E</w:t>
      </w:r>
      <w:r w:rsidR="006D0F0C">
        <w:t>ducation</w:t>
      </w:r>
      <w:r>
        <w:t xml:space="preserve"> </w:t>
      </w:r>
      <w:r w:rsidR="5E7FD368">
        <w:t xml:space="preserve">guidelines </w:t>
      </w:r>
      <w:r>
        <w:t xml:space="preserve">and </w:t>
      </w:r>
      <w:r w:rsidR="6227CA45">
        <w:t xml:space="preserve">the </w:t>
      </w:r>
      <w:r>
        <w:t xml:space="preserve">Space for Learning guidelines in making our venue safe for school groups to visit. </w:t>
      </w:r>
      <w:r w:rsidR="006D0F0C">
        <w:t xml:space="preserve">We hold the Visit Britain ‘Good to go’ accreditation and the Learning outside the Classroom Quality Badge, which now includes a COVID-19 Secure declaration. </w:t>
      </w:r>
    </w:p>
    <w:p w:rsidRPr="00A35C39" w:rsidR="00A35C39" w:rsidP="00A35C39" w:rsidRDefault="006D0F0C" w14:paraId="5133FB71" w14:textId="7EAA3E01">
      <w:r>
        <w:t xml:space="preserve">Our risk assessment </w:t>
      </w:r>
      <w:r w:rsidR="000F5955">
        <w:t xml:space="preserve">on page 9 </w:t>
      </w:r>
      <w:r>
        <w:t xml:space="preserve">contains details of the provisions we have put in place to prevent infection. </w:t>
      </w:r>
      <w:r w:rsidR="00A35C39">
        <w:t>If you would like to conduct your own risk assessment before bringing your group, please do contact us on 0116 229 4132 or schools@kriii.com</w:t>
      </w:r>
    </w:p>
    <w:p w:rsidR="44ACD722" w:rsidP="44ACD722" w:rsidRDefault="44ACD722" w14:paraId="370988AE" w14:textId="2C99BCBD">
      <w:pPr>
        <w:pStyle w:val="Heading2"/>
        <w:spacing w:line="276" w:lineRule="auto"/>
      </w:pPr>
    </w:p>
    <w:p w:rsidRPr="000E5629" w:rsidR="006F79BF" w:rsidP="44ACD722" w:rsidRDefault="00DF4889" w14:paraId="514F5AFF" w14:textId="5A454E95">
      <w:pPr>
        <w:pStyle w:val="Heading2"/>
        <w:spacing w:line="276" w:lineRule="auto"/>
      </w:pPr>
      <w:r>
        <w:t>General Information</w:t>
      </w:r>
      <w:bookmarkEnd w:id="0"/>
      <w:r>
        <w:t xml:space="preserve"> </w:t>
      </w:r>
    </w:p>
    <w:p w:rsidRPr="000E5629" w:rsidR="00DF4889" w:rsidP="44ACD722" w:rsidRDefault="00DF4889" w14:paraId="6C62B86F" w14:textId="6480CFB1">
      <w:pPr>
        <w:rPr>
          <w:b/>
          <w:bCs/>
        </w:rPr>
      </w:pPr>
      <w:r w:rsidRPr="44ACD722">
        <w:rPr>
          <w:b/>
          <w:bCs/>
        </w:rPr>
        <w:t>Booking confirmation</w:t>
      </w:r>
      <w:r>
        <w:br/>
      </w:r>
      <w:r>
        <w:t xml:space="preserve">Please complete and return the Booking Confirmation form to our Bookings Coordinator within three weeks of making your provisional booking.  </w:t>
      </w:r>
    </w:p>
    <w:p w:rsidRPr="000E5629" w:rsidR="00DF4889" w:rsidP="0071612D" w:rsidRDefault="00DF4889" w14:paraId="224A6553" w14:textId="77777777">
      <w:pPr>
        <w:rPr>
          <w:kern w:val="18"/>
        </w:rPr>
      </w:pPr>
      <w:r w:rsidRPr="000E5629">
        <w:rPr>
          <w:kern w:val="18"/>
        </w:rPr>
        <w:t xml:space="preserve">Please note that if you wish to visit </w:t>
      </w:r>
      <w:r w:rsidRPr="000E5629">
        <w:rPr>
          <w:b/>
          <w:kern w:val="18"/>
        </w:rPr>
        <w:t>Leicester Cathedral</w:t>
      </w:r>
      <w:r w:rsidRPr="000E5629">
        <w:rPr>
          <w:kern w:val="18"/>
        </w:rPr>
        <w:t xml:space="preserve"> as part of your day, you must book in advance.  We can arrange this with the Cathedral on your behalf.</w:t>
      </w:r>
    </w:p>
    <w:p w:rsidRPr="000E5629" w:rsidR="00DF4889" w:rsidP="0071612D" w:rsidRDefault="00DF4889" w14:paraId="1B1DE351" w14:textId="77777777">
      <w:pPr>
        <w:rPr>
          <w:b/>
        </w:rPr>
      </w:pPr>
      <w:r w:rsidRPr="000E5629">
        <w:rPr>
          <w:b/>
        </w:rPr>
        <w:t xml:space="preserve">Familiarisation </w:t>
      </w:r>
      <w:r w:rsidRPr="000E5629">
        <w:rPr>
          <w:b/>
        </w:rPr>
        <w:br/>
      </w:r>
      <w:r w:rsidRPr="000E5629">
        <w:t xml:space="preserve">Once you have a provisional/confirmed booking with us, you can book a free familiarisation visit. This is free for the teachers who will be leading your group on the day of your visit. Any additional family or friends will be charged normal admission rates. To book your free familiarisation, please call us on </w:t>
      </w:r>
      <w:r w:rsidRPr="000E5629">
        <w:rPr>
          <w:b/>
        </w:rPr>
        <w:t>0116 229 4132</w:t>
      </w:r>
      <w:r w:rsidRPr="000E5629">
        <w:t xml:space="preserve"> or email on </w:t>
      </w:r>
      <w:hyperlink w:history="1" r:id="rId13">
        <w:r w:rsidRPr="000E5629">
          <w:rPr>
            <w:color w:val="0000FF"/>
            <w:u w:val="single"/>
          </w:rPr>
          <w:t>schools@kriii.com</w:t>
        </w:r>
      </w:hyperlink>
      <w:r w:rsidRPr="000E5629">
        <w:t xml:space="preserve">.  If you are unable to attend a familiarisation visit, we recommend that you examine our risk assessment and floor plan carefully and acquaint yourself with the fire exits.  </w:t>
      </w:r>
    </w:p>
    <w:p w:rsidR="00DF4889" w:rsidP="0071612D" w:rsidRDefault="00DF4889" w14:paraId="64A65CCF" w14:textId="4708FB2B">
      <w:r w:rsidRPr="000E5629">
        <w:rPr>
          <w:b/>
        </w:rPr>
        <w:t xml:space="preserve">Lunch arrangements </w:t>
      </w:r>
      <w:r w:rsidRPr="000E5629">
        <w:rPr>
          <w:b/>
        </w:rPr>
        <w:br/>
      </w:r>
      <w:r w:rsidRPr="000E5629">
        <w:t xml:space="preserve">If you </w:t>
      </w:r>
      <w:proofErr w:type="gramStart"/>
      <w:r w:rsidRPr="000E5629">
        <w:t>haven’t</w:t>
      </w:r>
      <w:proofErr w:type="gramEnd"/>
      <w:r w:rsidRPr="000E5629">
        <w:t xml:space="preserve"> already made lunch arrangements, the King Richard III Visitor Centre does have a room which can be booked by schools. </w:t>
      </w:r>
      <w:r w:rsidRPr="000E5629" w:rsidR="006B3299">
        <w:t>However,</w:t>
      </w:r>
      <w:r w:rsidRPr="000E5629">
        <w:t xml:space="preserve"> this space is in high demand, so we recommend that you check availability with us when you make your booking. Alternatively, the Cathedral Gardens are immediately opposite the King Richard III Visitor Centre and are free to use for picnics in good weather.</w:t>
      </w:r>
    </w:p>
    <w:p w:rsidRPr="000E5629" w:rsidR="00C031BD" w:rsidP="44ACD722" w:rsidRDefault="00C031BD" w14:paraId="3E987B49" w14:textId="2C00A7C1">
      <w:pPr>
        <w:rPr>
          <w:b/>
          <w:bCs/>
        </w:rPr>
      </w:pPr>
      <w:r w:rsidRPr="44ACD722">
        <w:rPr>
          <w:b/>
          <w:bCs/>
        </w:rPr>
        <w:t xml:space="preserve">Discovery Packs </w:t>
      </w:r>
      <w:r>
        <w:br/>
      </w:r>
      <w:r>
        <w:t xml:space="preserve">We provide ‘Discovery Packs’ for school children to use during their visit. These are one double-sided sheet of A4 and are available in KS1 and KS2. These will be ready for you to pick up and use when you arrive, along with clipboards and pencils. You can see a preview on our website on the </w:t>
      </w:r>
      <w:hyperlink r:id="rId14">
        <w:r w:rsidRPr="44ACD722">
          <w:rPr>
            <w:rStyle w:val="Hyperlink"/>
          </w:rPr>
          <w:t>Planning your visit</w:t>
        </w:r>
      </w:hyperlink>
      <w:r>
        <w:t xml:space="preserve"> page.</w:t>
      </w:r>
    </w:p>
    <w:p w:rsidR="006D0F0C" w:rsidP="0071612D" w:rsidRDefault="00DF4889" w14:paraId="1819FE0A" w14:textId="77777777">
      <w:r w:rsidRPr="000E5629">
        <w:rPr>
          <w:b/>
        </w:rPr>
        <w:t>Facilities</w:t>
      </w:r>
      <w:r w:rsidRPr="000E5629">
        <w:rPr>
          <w:b/>
        </w:rPr>
        <w:br/>
      </w:r>
      <w:r w:rsidRPr="000E5629">
        <w:t xml:space="preserve">The Visitor Centre’s toilets are located at the back of the building.  </w:t>
      </w:r>
      <w:r w:rsidR="00C031BD">
        <w:br/>
      </w:r>
      <w:r w:rsidR="00C031BD">
        <w:t>Ground floor:</w:t>
      </w:r>
      <w:r w:rsidR="00C031BD">
        <w:br/>
      </w:r>
      <w:r w:rsidRPr="000E5629">
        <w:t>Female WC</w:t>
      </w:r>
      <w:r w:rsidR="00C031BD">
        <w:t xml:space="preserve"> (three cubicles), one self-contained unisex toilet, one self-contained accessible toilet</w:t>
      </w:r>
      <w:r w:rsidR="00C031BD">
        <w:br/>
      </w:r>
      <w:r w:rsidR="00C031BD">
        <w:t>First floor:</w:t>
      </w:r>
      <w:r w:rsidR="00C031BD">
        <w:br/>
      </w:r>
      <w:r w:rsidRPr="000E5629">
        <w:t xml:space="preserve">Male WC </w:t>
      </w:r>
      <w:r w:rsidR="00C031BD">
        <w:t>(one cubicle and three urinals)</w:t>
      </w:r>
      <w:r w:rsidRPr="000E5629">
        <w:t xml:space="preserve"> </w:t>
      </w:r>
      <w:r w:rsidR="00C031BD">
        <w:br/>
      </w:r>
      <w:r w:rsidRPr="000E5629">
        <w:t xml:space="preserve">These toilets are also used by the </w:t>
      </w:r>
      <w:proofErr w:type="gramStart"/>
      <w:r w:rsidRPr="000E5629">
        <w:t>general public</w:t>
      </w:r>
      <w:proofErr w:type="gramEnd"/>
      <w:r w:rsidRPr="000E5629">
        <w:t xml:space="preserve">.  </w:t>
      </w:r>
      <w:r w:rsidR="00C031BD">
        <w:t xml:space="preserve">You are welcome to make use of the unisex and accessible toilets for boys, so that all children can use the toilets on the ground floor. </w:t>
      </w:r>
    </w:p>
    <w:p w:rsidRPr="00C031BD" w:rsidR="00DF4889" w:rsidP="0071612D" w:rsidRDefault="00DF4889" w14:paraId="5D436EDA" w14:textId="127470D9">
      <w:r w:rsidRPr="000E5629">
        <w:t>The visitor centre can provide storage for coats and bags whilst your group visit the exhibition.  Please let us know if these need to be kept in a secure area.</w:t>
      </w:r>
    </w:p>
    <w:p w:rsidRPr="000E5629" w:rsidR="00DF4889" w:rsidP="44ACD722" w:rsidRDefault="00DF4889" w14:paraId="7F00927C" w14:textId="75B82A69">
      <w:pPr>
        <w:rPr>
          <w:b/>
          <w:bCs/>
        </w:rPr>
      </w:pPr>
      <w:r w:rsidRPr="44ACD722">
        <w:rPr>
          <w:b/>
          <w:bCs/>
        </w:rPr>
        <w:t>What to expect on arrival</w:t>
      </w:r>
      <w:r>
        <w:br/>
      </w:r>
      <w:r w:rsidR="00C031BD">
        <w:t xml:space="preserve">We will meet your group at the coach drop-off point on </w:t>
      </w:r>
      <w:proofErr w:type="spellStart"/>
      <w:r w:rsidR="00C031BD">
        <w:t>Southgates</w:t>
      </w:r>
      <w:proofErr w:type="spellEnd"/>
      <w:r w:rsidR="00C031BD">
        <w:t xml:space="preserve"> and escort you to the Visitor Centre entrance. </w:t>
      </w:r>
      <w:r w:rsidR="00C031BD">
        <w:lastRenderedPageBreak/>
        <w:t xml:space="preserve">Please be ready to confirm the total amount of children and adults in the group. </w:t>
      </w:r>
      <w:r>
        <w:t xml:space="preserve">If you are being invoiced after your visit, these are the numbers which we will use to raise the invoice. If you are paying on arrival, please ensure that you allow an extra five minutes for the process of payment. </w:t>
      </w:r>
    </w:p>
    <w:p w:rsidR="00BC6C57" w:rsidP="0071612D" w:rsidRDefault="00C031BD" w14:paraId="0972EEDC" w14:textId="406D8943">
      <w:r>
        <w:t>A</w:t>
      </w:r>
      <w:r w:rsidR="00DF4889">
        <w:t xml:space="preserve"> member of our staff</w:t>
      </w:r>
      <w:r>
        <w:t xml:space="preserve"> will </w:t>
      </w:r>
      <w:r w:rsidR="00DF4889">
        <w:t>spend a few minutes introducing you to the site and the exhibition.  Children will then enter the exhibition in groups of up 25 at a time, to prevent overcrowding.</w:t>
      </w:r>
    </w:p>
    <w:p w:rsidR="0071612D" w:rsidP="0071612D" w:rsidRDefault="00DF4889" w14:paraId="0E0A9A1E" w14:textId="784851B1">
      <w:pPr>
        <w:rPr>
          <w:b/>
        </w:rPr>
      </w:pPr>
      <w:r w:rsidRPr="000E5629">
        <w:rPr>
          <w:b/>
        </w:rPr>
        <w:t>Feedback</w:t>
      </w:r>
      <w:r w:rsidRPr="000E5629">
        <w:rPr>
          <w:b/>
        </w:rPr>
        <w:br/>
      </w:r>
      <w:r w:rsidRPr="000E5629">
        <w:t xml:space="preserve">We would love to hear about your experiences at the King Richard III Visitor Centre and would welcome any feedback you can provide. Please collect one of our </w:t>
      </w:r>
      <w:r w:rsidR="00C031BD">
        <w:t xml:space="preserve">school visit </w:t>
      </w:r>
      <w:r w:rsidRPr="000E5629">
        <w:t xml:space="preserve">feedback forms from the Admissions desk when you arrive and return it to us using the accompanying SAE.  Your feedback is </w:t>
      </w:r>
      <w:proofErr w:type="gramStart"/>
      <w:r w:rsidRPr="000E5629">
        <w:t>really valuable</w:t>
      </w:r>
      <w:proofErr w:type="gramEnd"/>
      <w:r w:rsidRPr="000E5629">
        <w:t xml:space="preserve"> and helps shape our learning offer.</w:t>
      </w:r>
    </w:p>
    <w:p w:rsidRPr="000E5629" w:rsidR="00DF4889" w:rsidP="0071612D" w:rsidRDefault="00DF4889" w14:paraId="47C71C6E" w14:textId="77777777">
      <w:pPr>
        <w:rPr>
          <w:b/>
        </w:rPr>
      </w:pPr>
      <w:r w:rsidRPr="000E5629">
        <w:rPr>
          <w:b/>
        </w:rPr>
        <w:t>Gift shop</w:t>
      </w:r>
      <w:r w:rsidRPr="000E5629">
        <w:rPr>
          <w:b/>
        </w:rPr>
        <w:br/>
      </w:r>
      <w:r w:rsidRPr="000E5629">
        <w:t>Space in our gift shop is limited, so we encourage you to visit in small groups.  Alternatively, you can pre-order gift bags for children, each containing a selection of items from the gift shop, ready to collect on the day.  Please contact us for options.</w:t>
      </w:r>
    </w:p>
    <w:p w:rsidRPr="00BC6C57" w:rsidR="00A85B1D" w:rsidP="00BC6C57" w:rsidRDefault="00DF4889" w14:paraId="48EE4E1C" w14:textId="237D9C9B">
      <w:pPr>
        <w:rPr>
          <w:rFonts w:eastAsia="Calibri" w:cs="Times New Roman"/>
          <w:spacing w:val="-4"/>
        </w:rPr>
      </w:pPr>
      <w:r w:rsidRPr="000E5629">
        <w:rPr>
          <w:b/>
        </w:rPr>
        <w:t>Ground rules</w:t>
      </w:r>
      <w:r w:rsidRPr="000E5629">
        <w:rPr>
          <w:b/>
        </w:rPr>
        <w:br/>
      </w:r>
      <w:r w:rsidRPr="000E5629">
        <w:t>Please do not eat or drink in the exhibition.</w:t>
      </w:r>
      <w:r w:rsidRPr="000E5629">
        <w:rPr>
          <w:b/>
        </w:rPr>
        <w:br/>
      </w:r>
      <w:r w:rsidR="00C031BD">
        <w:t>Photography is fine, we ask that you turn the flash off</w:t>
      </w:r>
      <w:r w:rsidRPr="000E5629" w:rsidR="00A85B1D">
        <w:br w:type="page"/>
      </w:r>
    </w:p>
    <w:p w:rsidRPr="000E5629" w:rsidR="00DF4889" w:rsidP="000E5629" w:rsidRDefault="00DF4889" w14:paraId="79375DA9" w14:textId="77777777">
      <w:pPr>
        <w:pStyle w:val="Heading2"/>
        <w:spacing w:line="276" w:lineRule="auto"/>
      </w:pPr>
      <w:bookmarkStart w:name="_Toc50643655" w:id="1"/>
      <w:r w:rsidRPr="000E5629">
        <w:lastRenderedPageBreak/>
        <w:t>Exhibition Information</w:t>
      </w:r>
      <w:bookmarkEnd w:id="1"/>
    </w:p>
    <w:p w:rsidRPr="000E5629" w:rsidR="006F79BF" w:rsidP="000E5629" w:rsidRDefault="006F79BF" w14:paraId="5C112643" w14:textId="77777777">
      <w:pPr>
        <w:spacing w:line="276" w:lineRule="auto"/>
        <w:rPr>
          <w:b/>
        </w:rPr>
      </w:pPr>
    </w:p>
    <w:p w:rsidRPr="000E5629" w:rsidR="00DF4889" w:rsidP="000E5629" w:rsidRDefault="00DF4889" w14:paraId="18F5BA93" w14:textId="77777777">
      <w:pPr>
        <w:spacing w:line="276" w:lineRule="auto"/>
        <w:rPr>
          <w:b/>
        </w:rPr>
      </w:pPr>
      <w:r w:rsidRPr="000E5629">
        <w:rPr>
          <w:b/>
        </w:rPr>
        <w:t>Gallery 1 – ground floor</w:t>
      </w:r>
    </w:p>
    <w:p w:rsidRPr="000E5629" w:rsidR="00DF4889" w:rsidP="000E5629" w:rsidRDefault="00DF4889" w14:paraId="260351E6" w14:textId="77777777">
      <w:pPr>
        <w:spacing w:line="276" w:lineRule="auto"/>
      </w:pPr>
      <w:r w:rsidRPr="000E5629">
        <w:t xml:space="preserve">In the first part of the exhibition, you will meet 5 people who knew Richard in his </w:t>
      </w:r>
      <w:proofErr w:type="gramStart"/>
      <w:r w:rsidRPr="000E5629">
        <w:t>lifetime;</w:t>
      </w:r>
      <w:proofErr w:type="gramEnd"/>
      <w:r w:rsidRPr="000E5629">
        <w:t xml:space="preserve">  </w:t>
      </w:r>
    </w:p>
    <w:p w:rsidRPr="000E5629" w:rsidR="00DF4889" w:rsidP="000E5629" w:rsidRDefault="00DF4889" w14:paraId="6869BCBE" w14:textId="77777777">
      <w:pPr>
        <w:pStyle w:val="ListParagraph"/>
        <w:numPr>
          <w:ilvl w:val="0"/>
          <w:numId w:val="1"/>
        </w:numPr>
        <w:spacing w:line="276" w:lineRule="auto"/>
      </w:pPr>
      <w:r w:rsidRPr="000E5629">
        <w:t xml:space="preserve">Richard’s mother, </w:t>
      </w:r>
      <w:r w:rsidRPr="000E5629">
        <w:rPr>
          <w:b/>
        </w:rPr>
        <w:t>Cecily Neville</w:t>
      </w:r>
      <w:r w:rsidRPr="000E5629">
        <w:t>, who tells you a little bit about what life was like for Richard when he was growing up.</w:t>
      </w:r>
    </w:p>
    <w:p w:rsidRPr="000E5629" w:rsidR="00DF4889" w:rsidP="000E5629" w:rsidRDefault="00DF4889" w14:paraId="3B7ABD36" w14:textId="77777777">
      <w:pPr>
        <w:pStyle w:val="ListParagraph"/>
        <w:numPr>
          <w:ilvl w:val="0"/>
          <w:numId w:val="1"/>
        </w:numPr>
        <w:spacing w:line="276" w:lineRule="auto"/>
      </w:pPr>
      <w:r w:rsidRPr="000E5629">
        <w:t xml:space="preserve">Richard’s cousin and guardian the </w:t>
      </w:r>
      <w:r w:rsidRPr="000E5629">
        <w:rPr>
          <w:b/>
        </w:rPr>
        <w:t>Earl of Warwick</w:t>
      </w:r>
      <w:r w:rsidRPr="000E5629">
        <w:t>, (Warwick the Kingmaker), whose house Richard went to live at when he was a bit older.</w:t>
      </w:r>
    </w:p>
    <w:p w:rsidRPr="000E5629" w:rsidR="00DF4889" w:rsidP="000E5629" w:rsidRDefault="00DF4889" w14:paraId="6EB98194" w14:textId="77777777">
      <w:pPr>
        <w:pStyle w:val="ListParagraph"/>
        <w:numPr>
          <w:ilvl w:val="0"/>
          <w:numId w:val="1"/>
        </w:numPr>
        <w:spacing w:line="276" w:lineRule="auto"/>
      </w:pPr>
      <w:r w:rsidRPr="000E5629">
        <w:rPr>
          <w:b/>
        </w:rPr>
        <w:t xml:space="preserve">Vincent </w:t>
      </w:r>
      <w:proofErr w:type="spellStart"/>
      <w:r w:rsidRPr="000E5629">
        <w:rPr>
          <w:b/>
        </w:rPr>
        <w:t>Tetulior</w:t>
      </w:r>
      <w:proofErr w:type="spellEnd"/>
      <w:r w:rsidRPr="000E5629">
        <w:t xml:space="preserve"> who made Richard’s suit of armour, he tells you what Richard was like as a soldier. </w:t>
      </w:r>
    </w:p>
    <w:p w:rsidRPr="000E5629" w:rsidR="00DF4889" w:rsidP="000E5629" w:rsidRDefault="00DF4889" w14:paraId="5DACF71C" w14:textId="77777777">
      <w:pPr>
        <w:pStyle w:val="ListParagraph"/>
        <w:numPr>
          <w:ilvl w:val="0"/>
          <w:numId w:val="1"/>
        </w:numPr>
        <w:spacing w:line="276" w:lineRule="auto"/>
      </w:pPr>
      <w:r w:rsidRPr="000E5629">
        <w:rPr>
          <w:b/>
        </w:rPr>
        <w:t>Anne Neville</w:t>
      </w:r>
      <w:r w:rsidRPr="000E5629">
        <w:t xml:space="preserve"> who was Richard’s wife </w:t>
      </w:r>
      <w:proofErr w:type="gramStart"/>
      <w:r w:rsidRPr="000E5629">
        <w:t>and also</w:t>
      </w:r>
      <w:proofErr w:type="gramEnd"/>
      <w:r w:rsidRPr="000E5629">
        <w:t xml:space="preserve"> daughter of the Earl of Warwick.</w:t>
      </w:r>
    </w:p>
    <w:p w:rsidRPr="000E5629" w:rsidR="00DF4889" w:rsidP="000E5629" w:rsidRDefault="00DF4889" w14:paraId="4F90E030" w14:textId="77777777">
      <w:pPr>
        <w:pStyle w:val="ListParagraph"/>
        <w:numPr>
          <w:ilvl w:val="0"/>
          <w:numId w:val="1"/>
        </w:numPr>
        <w:spacing w:line="276" w:lineRule="auto"/>
      </w:pPr>
      <w:r w:rsidRPr="000E5629">
        <w:rPr>
          <w:b/>
        </w:rPr>
        <w:t>King Edward IV</w:t>
      </w:r>
      <w:r w:rsidRPr="000E5629">
        <w:t xml:space="preserve">, who was Richard’s older brother and was the King before him. </w:t>
      </w:r>
    </w:p>
    <w:p w:rsidRPr="000E5629" w:rsidR="00DF4889" w:rsidP="000E5629" w:rsidRDefault="00DF4889" w14:paraId="03F56450" w14:textId="77777777">
      <w:pPr>
        <w:spacing w:line="276" w:lineRule="auto"/>
      </w:pPr>
      <w:r w:rsidRPr="000E5629">
        <w:t xml:space="preserve">Each of these people will tell you a bit about Richard.  </w:t>
      </w:r>
    </w:p>
    <w:p w:rsidRPr="000E5629" w:rsidR="00DF4889" w:rsidP="000E5629" w:rsidRDefault="00DF4889" w14:paraId="7816007D" w14:textId="77777777">
      <w:pPr>
        <w:spacing w:line="276" w:lineRule="auto"/>
      </w:pPr>
      <w:r w:rsidRPr="000E5629">
        <w:t xml:space="preserve">The throne is a replica of what the medieval throne of England looked like, with a replica Stone of Scone underneath.  </w:t>
      </w:r>
    </w:p>
    <w:p w:rsidRPr="000E5629" w:rsidR="00DF4889" w:rsidP="000E5629" w:rsidRDefault="00DF4889" w14:paraId="7F1DBAC9" w14:textId="77777777">
      <w:pPr>
        <w:spacing w:line="276" w:lineRule="auto"/>
      </w:pPr>
      <w:r w:rsidRPr="000E5629">
        <w:t xml:space="preserve">The map on the right of the throne shows all the battles of the War of the Roses.   </w:t>
      </w:r>
    </w:p>
    <w:p w:rsidRPr="000E5629" w:rsidR="006B3299" w:rsidP="000E5629" w:rsidRDefault="00DF4889" w14:paraId="3293A921" w14:textId="77777777">
      <w:pPr>
        <w:spacing w:line="276" w:lineRule="auto"/>
      </w:pPr>
      <w:r w:rsidRPr="000E5629">
        <w:t xml:space="preserve">The family tree on the left of the throne shows the two Houses of York and Lancaster and their common ancestors, King Edward III and Queen Philippa.  </w:t>
      </w:r>
    </w:p>
    <w:p w:rsidRPr="000E5629" w:rsidR="00DF4889" w:rsidP="000E5629" w:rsidRDefault="00DF4889" w14:paraId="65CC376B" w14:textId="77777777">
      <w:pPr>
        <w:spacing w:line="276" w:lineRule="auto"/>
        <w:rPr>
          <w:b/>
        </w:rPr>
      </w:pPr>
      <w:r w:rsidRPr="000E5629">
        <w:rPr>
          <w:b/>
        </w:rPr>
        <w:t>Gallery 2 – ground floor</w:t>
      </w:r>
    </w:p>
    <w:p w:rsidRPr="000E5629" w:rsidR="00DF4889" w:rsidP="000E5629" w:rsidRDefault="00DF4889" w14:paraId="6676FB4E" w14:textId="77777777">
      <w:pPr>
        <w:spacing w:line="276" w:lineRule="auto"/>
      </w:pPr>
      <w:r w:rsidRPr="000E5629">
        <w:t xml:space="preserve">The timeline explains the events following the </w:t>
      </w:r>
      <w:r w:rsidRPr="000E5629">
        <w:rPr>
          <w:b/>
        </w:rPr>
        <w:t>death of Edward IV</w:t>
      </w:r>
      <w:r w:rsidRPr="000E5629">
        <w:t xml:space="preserve"> and how Richard became king.</w:t>
      </w:r>
    </w:p>
    <w:p w:rsidRPr="000E5629" w:rsidR="00DF4889" w:rsidP="000E5629" w:rsidRDefault="00DF4889" w14:paraId="7D93CDB4" w14:textId="77777777">
      <w:pPr>
        <w:spacing w:line="276" w:lineRule="auto"/>
      </w:pPr>
      <w:r w:rsidRPr="000E5629">
        <w:rPr>
          <w:b/>
        </w:rPr>
        <w:t>The Princes in the Tower</w:t>
      </w:r>
      <w:r w:rsidRPr="000E5629">
        <w:t xml:space="preserve"> – the fate of Edward IV’s young sons is explored in </w:t>
      </w:r>
      <w:r w:rsidR="0071612D">
        <w:t>an interactive game.  This can</w:t>
      </w:r>
      <w:r w:rsidRPr="000E5629">
        <w:t xml:space="preserve"> become busy, so it might be worth encouraging pupils to re-visit this later.</w:t>
      </w:r>
    </w:p>
    <w:p w:rsidRPr="000E5629" w:rsidR="00DF4889" w:rsidP="000E5629" w:rsidRDefault="00DF4889" w14:paraId="2A476196" w14:textId="77777777">
      <w:pPr>
        <w:spacing w:line="276" w:lineRule="auto"/>
      </w:pPr>
      <w:r w:rsidRPr="000E5629">
        <w:rPr>
          <w:b/>
        </w:rPr>
        <w:t>Richard’s table of achievements</w:t>
      </w:r>
      <w:r w:rsidRPr="000E5629">
        <w:t xml:space="preserve"> gives more information about what he managed to achieve in his short reign.  </w:t>
      </w:r>
    </w:p>
    <w:p w:rsidRPr="000E5629" w:rsidR="00DF4889" w:rsidP="000E5629" w:rsidRDefault="00DF4889" w14:paraId="0F778040" w14:textId="77777777">
      <w:pPr>
        <w:pStyle w:val="ListParagraph"/>
        <w:numPr>
          <w:ilvl w:val="0"/>
          <w:numId w:val="2"/>
        </w:numPr>
        <w:spacing w:line="276" w:lineRule="auto"/>
      </w:pPr>
      <w:r w:rsidRPr="000E5629">
        <w:t xml:space="preserve">Richard passed laws ensuring people had a fair trial when they went to court, even if they were poor.  He set standards to make juries fairer and prevented the accused from having their property seized before they were proved </w:t>
      </w:r>
      <w:proofErr w:type="gramStart"/>
      <w:r w:rsidRPr="000E5629">
        <w:t>guilty</w:t>
      </w:r>
      <w:proofErr w:type="gramEnd"/>
    </w:p>
    <w:p w:rsidRPr="000E5629" w:rsidR="00DF4889" w:rsidP="000E5629" w:rsidRDefault="00DF4889" w14:paraId="767FD909" w14:textId="77777777">
      <w:pPr>
        <w:pStyle w:val="ListParagraph"/>
        <w:numPr>
          <w:ilvl w:val="0"/>
          <w:numId w:val="2"/>
        </w:numPr>
        <w:spacing w:line="276" w:lineRule="auto"/>
      </w:pPr>
      <w:r w:rsidRPr="000E5629">
        <w:t xml:space="preserve">Richard made sure that all books and laws were written in English, not French or Latin, so more of the common people could read them.  </w:t>
      </w:r>
    </w:p>
    <w:p w:rsidRPr="000E5629" w:rsidR="00DF4889" w:rsidP="000E5629" w:rsidRDefault="00DF4889" w14:paraId="21B61A8B" w14:textId="77777777">
      <w:pPr>
        <w:pStyle w:val="ListParagraph"/>
        <w:numPr>
          <w:ilvl w:val="0"/>
          <w:numId w:val="2"/>
        </w:numPr>
        <w:spacing w:line="276" w:lineRule="auto"/>
      </w:pPr>
      <w:r w:rsidRPr="000E5629">
        <w:t xml:space="preserve">Richard made sure all weights and measures </w:t>
      </w:r>
      <w:proofErr w:type="gramStart"/>
      <w:r w:rsidRPr="000E5629">
        <w:t>were</w:t>
      </w:r>
      <w:proofErr w:type="gramEnd"/>
      <w:r w:rsidRPr="000E5629">
        <w:t xml:space="preserve"> the same so people didn’t get cheated when trading</w:t>
      </w:r>
    </w:p>
    <w:p w:rsidRPr="000E5629" w:rsidR="00DF4889" w:rsidP="000E5629" w:rsidRDefault="00DF4889" w14:paraId="62250C1A" w14:textId="77777777">
      <w:pPr>
        <w:pStyle w:val="ListParagraph"/>
        <w:numPr>
          <w:ilvl w:val="0"/>
          <w:numId w:val="2"/>
        </w:numPr>
        <w:spacing w:line="276" w:lineRule="auto"/>
      </w:pPr>
      <w:r w:rsidRPr="000E5629">
        <w:t xml:space="preserve">Previous monarchs had ‘encouraged’ wealthy subjects to give money to the crown to fund expenditure on wars or other expensive undertakings.  Richard stopped asking people to give money to the </w:t>
      </w:r>
      <w:proofErr w:type="gramStart"/>
      <w:r w:rsidRPr="000E5629">
        <w:t>throne, and</w:t>
      </w:r>
      <w:proofErr w:type="gramEnd"/>
      <w:r w:rsidRPr="000E5629">
        <w:t xml:space="preserve"> started a system of loans instead.</w:t>
      </w:r>
    </w:p>
    <w:p w:rsidRPr="000E5629" w:rsidR="00DF4889" w:rsidP="000E5629" w:rsidRDefault="00DF4889" w14:paraId="424E37D5" w14:textId="77777777">
      <w:pPr>
        <w:spacing w:line="276" w:lineRule="auto"/>
      </w:pPr>
      <w:r w:rsidRPr="000E5629">
        <w:rPr>
          <w:b/>
        </w:rPr>
        <w:t>Lord Stanley’s</w:t>
      </w:r>
      <w:r w:rsidRPr="000E5629">
        <w:t xml:space="preserve"> involvement in the battle of Bosworth was decisive, the swinging sword shows how Stanley’s allegiance shifted between King Richard and Henry Tudor.</w:t>
      </w:r>
    </w:p>
    <w:p w:rsidRPr="000E5629" w:rsidR="00DF4889" w:rsidP="000E5629" w:rsidRDefault="00DF4889" w14:paraId="4DC0BFEB" w14:textId="77777777">
      <w:pPr>
        <w:spacing w:line="276" w:lineRule="auto"/>
      </w:pPr>
      <w:r w:rsidRPr="000E5629">
        <w:t xml:space="preserve">The </w:t>
      </w:r>
      <w:r w:rsidRPr="000E5629">
        <w:rPr>
          <w:b/>
        </w:rPr>
        <w:t>heraldry</w:t>
      </w:r>
      <w:r w:rsidRPr="000E5629">
        <w:t xml:space="preserve"> doors contain information about the main people involved in the battle of Bosworth and gives more information about medieval warfare.</w:t>
      </w:r>
    </w:p>
    <w:p w:rsidRPr="000E5629" w:rsidR="00DF4889" w:rsidP="000E5629" w:rsidRDefault="00DF4889" w14:paraId="768F7688" w14:textId="77777777">
      <w:pPr>
        <w:spacing w:line="276" w:lineRule="auto"/>
      </w:pPr>
      <w:r w:rsidRPr="000E5629">
        <w:t xml:space="preserve">The three films give an impression of the </w:t>
      </w:r>
      <w:r w:rsidRPr="000E5629">
        <w:rPr>
          <w:b/>
        </w:rPr>
        <w:t>battle of Bosworth</w:t>
      </w:r>
      <w:r w:rsidRPr="000E5629">
        <w:t xml:space="preserve">, beginning with the battle itself, followed on the next screen by </w:t>
      </w:r>
      <w:r w:rsidRPr="000E5629">
        <w:rPr>
          <w:b/>
        </w:rPr>
        <w:t>Richard’s last stand</w:t>
      </w:r>
      <w:r w:rsidRPr="000E5629">
        <w:t xml:space="preserve">, then the </w:t>
      </w:r>
      <w:r w:rsidRPr="000E5629">
        <w:rPr>
          <w:b/>
        </w:rPr>
        <w:t>burial at Grey Friars</w:t>
      </w:r>
      <w:r w:rsidRPr="000E5629">
        <w:t xml:space="preserve">, after Richard’s body had been carried back to </w:t>
      </w:r>
      <w:proofErr w:type="gramStart"/>
      <w:r w:rsidRPr="000E5629">
        <w:t>Leicester</w:t>
      </w:r>
      <w:proofErr w:type="gramEnd"/>
    </w:p>
    <w:p w:rsidRPr="000E5629" w:rsidR="00DF4889" w:rsidP="000E5629" w:rsidRDefault="00DF4889" w14:paraId="78C32947" w14:textId="77777777">
      <w:pPr>
        <w:spacing w:line="276" w:lineRule="auto"/>
      </w:pPr>
      <w:r w:rsidRPr="000E5629">
        <w:lastRenderedPageBreak/>
        <w:t xml:space="preserve">The corner display gives quotes from contemporary descriptions of the battle and Richard’s last moments.  All contemporary sources agree that Richard fought bravely to the end.  </w:t>
      </w:r>
    </w:p>
    <w:p w:rsidRPr="000E5629" w:rsidR="00DF4889" w:rsidP="000E5629" w:rsidRDefault="00DF4889" w14:paraId="72137BF4" w14:textId="77777777">
      <w:pPr>
        <w:spacing w:line="276" w:lineRule="auto"/>
      </w:pPr>
      <w:r w:rsidRPr="000E5629">
        <w:t>When you leave this part of the exhibition, continue upstairs to find out the rest of the story.  Toilets are located here, girls on the ground floor, boys are up the first flight of stairs.</w:t>
      </w:r>
    </w:p>
    <w:p w:rsidRPr="000E5629" w:rsidR="00DF4889" w:rsidP="000E5629" w:rsidRDefault="00DF4889" w14:paraId="708746E2" w14:textId="77777777">
      <w:pPr>
        <w:spacing w:line="276" w:lineRule="auto"/>
        <w:rPr>
          <w:b/>
        </w:rPr>
      </w:pPr>
      <w:r w:rsidRPr="000E5629">
        <w:rPr>
          <w:b/>
        </w:rPr>
        <w:t>Gallery 3 – first floor</w:t>
      </w:r>
    </w:p>
    <w:p w:rsidRPr="000E5629" w:rsidR="00DF4889" w:rsidP="000E5629" w:rsidRDefault="00DF4889" w14:paraId="10B74710" w14:textId="77777777">
      <w:pPr>
        <w:spacing w:line="276" w:lineRule="auto"/>
      </w:pPr>
      <w:r w:rsidRPr="000E5629">
        <w:t xml:space="preserve">The portrayal of Richard III through history has been largely influenced by </w:t>
      </w:r>
      <w:r w:rsidRPr="000E5629">
        <w:rPr>
          <w:b/>
        </w:rPr>
        <w:t>Shakespeare’s play</w:t>
      </w:r>
      <w:r w:rsidRPr="000E5629">
        <w:t xml:space="preserve">.  In the play, Richard is shown as a villain, </w:t>
      </w:r>
      <w:proofErr w:type="gramStart"/>
      <w:r w:rsidRPr="000E5629">
        <w:t>twisted</w:t>
      </w:r>
      <w:proofErr w:type="gramEnd"/>
      <w:r w:rsidRPr="000E5629">
        <w:t xml:space="preserve"> and deformed and guilty of murder; others have suggested that he was a good and loyal king, and that he has been subject to slander and propaganda by the Tudor court.</w:t>
      </w:r>
    </w:p>
    <w:p w:rsidRPr="000E5629" w:rsidR="00DF4889" w:rsidP="000E5629" w:rsidRDefault="00DF4889" w14:paraId="622DE722" w14:textId="77777777">
      <w:pPr>
        <w:spacing w:line="276" w:lineRule="auto"/>
      </w:pPr>
      <w:r w:rsidRPr="000E5629">
        <w:rPr>
          <w:b/>
        </w:rPr>
        <w:t>Richard’s disability</w:t>
      </w:r>
      <w:r w:rsidRPr="000E5629">
        <w:t xml:space="preserve"> has been revealed now his remains have been found.  Medieval attitudes to disability are </w:t>
      </w:r>
      <w:proofErr w:type="gramStart"/>
      <w:r w:rsidRPr="000E5629">
        <w:t>very different</w:t>
      </w:r>
      <w:proofErr w:type="gramEnd"/>
      <w:r w:rsidRPr="000E5629">
        <w:t xml:space="preserve"> to our attitudes today, we know that someone’s body shape does not reflect their character.  Other successful people with similar disabilities show that Richard’s scoliosis may not have been the terrible impediment that Shakespeare described.</w:t>
      </w:r>
    </w:p>
    <w:p w:rsidRPr="000E5629" w:rsidR="00DF4889" w:rsidP="000E5629" w:rsidRDefault="00DF4889" w14:paraId="1608F7A5" w14:textId="77777777">
      <w:pPr>
        <w:spacing w:line="276" w:lineRule="auto"/>
      </w:pPr>
      <w:r w:rsidRPr="000E5629">
        <w:t xml:space="preserve">The </w:t>
      </w:r>
      <w:r w:rsidRPr="000E5629">
        <w:rPr>
          <w:b/>
        </w:rPr>
        <w:t>glass balcony</w:t>
      </w:r>
      <w:r w:rsidRPr="000E5629">
        <w:t xml:space="preserve"> allows you to see Leicester Cathedral to your right, this is where Richard will be reburied in March 2015.  You can also see the remainder of the Social Services car park, where the dig took place and the grave site, (the gold roofed building on the other side of the stone wall).  There should be no more than 6 people on the balcony at any one time, visitor centre staff will help monitor this.</w:t>
      </w:r>
    </w:p>
    <w:p w:rsidRPr="000E5629" w:rsidR="00DF4889" w:rsidP="000E5629" w:rsidRDefault="00DF4889" w14:paraId="711124D1" w14:textId="77777777">
      <w:pPr>
        <w:spacing w:line="276" w:lineRule="auto"/>
      </w:pPr>
      <w:r w:rsidRPr="000E5629">
        <w:t xml:space="preserve">The virtual reconstruction of the </w:t>
      </w:r>
      <w:r w:rsidRPr="000E5629">
        <w:rPr>
          <w:b/>
        </w:rPr>
        <w:t>Grey Friars</w:t>
      </w:r>
      <w:r w:rsidRPr="000E5629">
        <w:t xml:space="preserve"> complex shows what a typical medieval Franciscan friary would have looked like, with the church on one </w:t>
      </w:r>
      <w:proofErr w:type="gramStart"/>
      <w:r w:rsidRPr="000E5629">
        <w:t>side oriented</w:t>
      </w:r>
      <w:proofErr w:type="gramEnd"/>
      <w:r w:rsidRPr="000E5629">
        <w:t xml:space="preserve"> east to west.  The virtual flythrough shows the interior of the church with Richard’s tomb in the choir area, with the head pointing west.</w:t>
      </w:r>
    </w:p>
    <w:p w:rsidRPr="000E5629" w:rsidR="00DF4889" w:rsidP="000E5629" w:rsidRDefault="00DF4889" w14:paraId="39BE68C0" w14:textId="77777777">
      <w:pPr>
        <w:spacing w:line="276" w:lineRule="auto"/>
      </w:pPr>
      <w:r w:rsidRPr="000E5629">
        <w:t xml:space="preserve">The </w:t>
      </w:r>
      <w:r w:rsidRPr="000E5629">
        <w:rPr>
          <w:b/>
        </w:rPr>
        <w:t>Dig Diary</w:t>
      </w:r>
      <w:r w:rsidRPr="000E5629">
        <w:t xml:space="preserve"> takes you day by day through the excavation of the Grey Friars site and the interactive screens in this area have interviews with the main people involved, (including Philippa Langley, Richard Buckley, John Ashdown-Hill, Matthew </w:t>
      </w:r>
      <w:proofErr w:type="gramStart"/>
      <w:r w:rsidRPr="000E5629">
        <w:t>Morris</w:t>
      </w:r>
      <w:proofErr w:type="gramEnd"/>
      <w:r w:rsidRPr="000E5629">
        <w:t xml:space="preserve"> and others).</w:t>
      </w:r>
    </w:p>
    <w:p w:rsidRPr="000E5629" w:rsidR="00DF4889" w:rsidP="000E5629" w:rsidRDefault="00DF4889" w14:paraId="58C56D48" w14:textId="77777777">
      <w:pPr>
        <w:spacing w:line="276" w:lineRule="auto"/>
        <w:rPr>
          <w:b/>
        </w:rPr>
      </w:pPr>
      <w:r w:rsidRPr="000E5629">
        <w:rPr>
          <w:b/>
        </w:rPr>
        <w:t>Gallery 4 – first floor</w:t>
      </w:r>
    </w:p>
    <w:p w:rsidRPr="000E5629" w:rsidR="00DF4889" w:rsidP="000E5629" w:rsidRDefault="00DF4889" w14:paraId="28FE53B3" w14:textId="77777777">
      <w:pPr>
        <w:spacing w:line="276" w:lineRule="auto"/>
      </w:pPr>
      <w:r w:rsidRPr="000E5629">
        <w:t>The archaeological game contains actual finds from the dig, mostly medieval pottery, and shows the different layers in the ground that the team had to dig through to find the grave.</w:t>
      </w:r>
    </w:p>
    <w:p w:rsidRPr="000E5629" w:rsidR="00DF4889" w:rsidP="000E5629" w:rsidRDefault="00DF4889" w14:paraId="3FDDCD20" w14:textId="77777777">
      <w:pPr>
        <w:spacing w:line="276" w:lineRule="auto"/>
      </w:pPr>
      <w:r w:rsidRPr="000E5629">
        <w:t xml:space="preserve">The </w:t>
      </w:r>
      <w:r w:rsidRPr="000E5629">
        <w:rPr>
          <w:b/>
        </w:rPr>
        <w:t>suit of armour</w:t>
      </w:r>
      <w:r w:rsidRPr="000E5629">
        <w:t xml:space="preserve"> is an example of what Richard might have worn at the Battle of Bosworth.  Battle armour weighed in at about 15-25kg, and allowed for </w:t>
      </w:r>
      <w:proofErr w:type="gramStart"/>
      <w:r w:rsidRPr="000E5629">
        <w:t>very good</w:t>
      </w:r>
      <w:proofErr w:type="gramEnd"/>
      <w:r w:rsidRPr="000E5629">
        <w:t xml:space="preserve"> movement, as it is constructed from many overlapping plates.  The plates on this suit are numbered to help you identify the parts and find out more about each piece from the display.</w:t>
      </w:r>
    </w:p>
    <w:p w:rsidRPr="000E5629" w:rsidR="00DF4889" w:rsidP="000E5629" w:rsidRDefault="00DF4889" w14:paraId="3B1308F6" w14:textId="77777777">
      <w:pPr>
        <w:spacing w:line="276" w:lineRule="auto"/>
      </w:pPr>
      <w:r w:rsidRPr="000E5629">
        <w:t xml:space="preserve">The </w:t>
      </w:r>
      <w:r w:rsidRPr="000E5629">
        <w:rPr>
          <w:b/>
        </w:rPr>
        <w:t>medieval weapons</w:t>
      </w:r>
      <w:r w:rsidRPr="000E5629">
        <w:t xml:space="preserve"> which probably killed Richard in the battle are shown here with information about how they would have been used on the battlefield.</w:t>
      </w:r>
    </w:p>
    <w:p w:rsidRPr="000E5629" w:rsidR="00DF4889" w:rsidP="000E5629" w:rsidRDefault="00DF4889" w14:paraId="644B9204" w14:textId="77777777">
      <w:pPr>
        <w:spacing w:line="276" w:lineRule="auto"/>
      </w:pPr>
      <w:r w:rsidRPr="000E5629">
        <w:t xml:space="preserve">A 3-d model of Richard’s </w:t>
      </w:r>
      <w:r w:rsidRPr="000E5629">
        <w:rPr>
          <w:b/>
        </w:rPr>
        <w:t>spine</w:t>
      </w:r>
      <w:r w:rsidRPr="000E5629">
        <w:t>, fully articulated, shows the extent of the curvature caused by his scoliosis.</w:t>
      </w:r>
    </w:p>
    <w:p w:rsidRPr="000E5629" w:rsidR="00DF4889" w:rsidP="000E5629" w:rsidRDefault="00DF4889" w14:paraId="422D9CB0" w14:textId="77777777">
      <w:pPr>
        <w:spacing w:line="276" w:lineRule="auto"/>
      </w:pPr>
      <w:r w:rsidRPr="000E5629">
        <w:rPr>
          <w:b/>
        </w:rPr>
        <w:t>Carbon 14</w:t>
      </w:r>
      <w:r w:rsidRPr="000E5629">
        <w:t xml:space="preserve"> dating was used to date the human remains found in trench 1.  There is an interactive </w:t>
      </w:r>
      <w:proofErr w:type="gramStart"/>
      <w:r w:rsidRPr="000E5629">
        <w:t>screen based</w:t>
      </w:r>
      <w:proofErr w:type="gramEnd"/>
      <w:r w:rsidRPr="000E5629">
        <w:t xml:space="preserve"> activity to find out more about carbon dating.</w:t>
      </w:r>
    </w:p>
    <w:p w:rsidRPr="000E5629" w:rsidR="00DF4889" w:rsidP="000E5629" w:rsidRDefault="00DF4889" w14:paraId="6AE0E1BA" w14:textId="77777777">
      <w:pPr>
        <w:spacing w:line="276" w:lineRule="auto"/>
      </w:pPr>
      <w:r w:rsidRPr="000E5629">
        <w:rPr>
          <w:b/>
        </w:rPr>
        <w:t xml:space="preserve">DNA </w:t>
      </w:r>
      <w:r w:rsidRPr="000E5629">
        <w:t xml:space="preserve">testing was used to link Richard with the direct descendant of his sister, Anne of York.  The family tree shows the line of descent from Anne down to Michael Ibsen, and another descendant, Wendy </w:t>
      </w:r>
      <w:proofErr w:type="spellStart"/>
      <w:r w:rsidRPr="000E5629">
        <w:t>Duldig</w:t>
      </w:r>
      <w:proofErr w:type="spellEnd"/>
      <w:r w:rsidRPr="000E5629">
        <w:t xml:space="preserve">.  There is an interactive </w:t>
      </w:r>
      <w:proofErr w:type="gramStart"/>
      <w:r w:rsidRPr="000E5629">
        <w:t>screen based</w:t>
      </w:r>
      <w:proofErr w:type="gramEnd"/>
      <w:r w:rsidRPr="000E5629">
        <w:t xml:space="preserve"> activity to find out more about matching DNA samples.</w:t>
      </w:r>
    </w:p>
    <w:p w:rsidRPr="000E5629" w:rsidR="00DF4889" w:rsidP="000E5629" w:rsidRDefault="00DF4889" w14:paraId="50409BF3" w14:textId="77777777">
      <w:pPr>
        <w:spacing w:line="276" w:lineRule="auto"/>
      </w:pPr>
      <w:r w:rsidRPr="000E5629">
        <w:lastRenderedPageBreak/>
        <w:t xml:space="preserve">The </w:t>
      </w:r>
      <w:r w:rsidRPr="000E5629">
        <w:rPr>
          <w:b/>
        </w:rPr>
        <w:t>skeleton</w:t>
      </w:r>
      <w:r w:rsidRPr="000E5629">
        <w:t xml:space="preserve"> is a 3-d print of Richard’s remains.  The remains were </w:t>
      </w:r>
      <w:proofErr w:type="gramStart"/>
      <w:r w:rsidRPr="000E5629">
        <w:t>scanned</w:t>
      </w:r>
      <w:proofErr w:type="gramEnd"/>
      <w:r w:rsidRPr="000E5629">
        <w:t xml:space="preserve"> and the printed replica was constructed using this data.  The skeleton shows the wounds Richard sustained in battle, and the distinctive curvature of the spine.  Press the buttons at the base of the skeleton to find out more about the wounds.</w:t>
      </w:r>
    </w:p>
    <w:p w:rsidRPr="000E5629" w:rsidR="00DF4889" w:rsidP="000E5629" w:rsidRDefault="00DF4889" w14:paraId="59AB8B06" w14:textId="77777777">
      <w:pPr>
        <w:spacing w:line="276" w:lineRule="auto"/>
      </w:pPr>
      <w:r w:rsidRPr="000E5629">
        <w:t xml:space="preserve">The </w:t>
      </w:r>
      <w:r w:rsidRPr="000E5629">
        <w:rPr>
          <w:b/>
        </w:rPr>
        <w:t>reconstructed head</w:t>
      </w:r>
      <w:r w:rsidRPr="000E5629">
        <w:t xml:space="preserve"> is shown, as well as a partly reconstructed head to illustrate the different layers of muscle and skin.  There is an interactive </w:t>
      </w:r>
      <w:proofErr w:type="gramStart"/>
      <w:r w:rsidRPr="000E5629">
        <w:t>screen based</w:t>
      </w:r>
      <w:proofErr w:type="gramEnd"/>
      <w:r w:rsidRPr="000E5629">
        <w:t xml:space="preserve"> activity to show how the reconstruction process works.</w:t>
      </w:r>
    </w:p>
    <w:p w:rsidRPr="000E5629" w:rsidR="00DF4889" w:rsidP="000E5629" w:rsidRDefault="00DF4889" w14:paraId="2501458A" w14:textId="77777777">
      <w:pPr>
        <w:spacing w:line="276" w:lineRule="auto"/>
      </w:pPr>
      <w:r w:rsidRPr="000E5629">
        <w:t xml:space="preserve">At the end of the story of the discovery and identification of Richard’s remains is the </w:t>
      </w:r>
      <w:r w:rsidRPr="000E5629">
        <w:rPr>
          <w:b/>
        </w:rPr>
        <w:t>press conference</w:t>
      </w:r>
      <w:r w:rsidRPr="000E5629">
        <w:t xml:space="preserve"> in which the results were announced to the world.  You can see all the main participants in the process, including the scientific experts from the University of Leicester, and people’s reactions to the news.</w:t>
      </w:r>
    </w:p>
    <w:p w:rsidRPr="000E5629" w:rsidR="00DF4889" w:rsidP="000E5629" w:rsidRDefault="00DF4889" w14:paraId="3CD5893D" w14:textId="77777777">
      <w:pPr>
        <w:spacing w:line="276" w:lineRule="auto"/>
      </w:pPr>
      <w:r w:rsidRPr="000E5629">
        <w:t>When you leave this section of the exhibition, continue down the wooden staircase for the final part of the story.</w:t>
      </w:r>
    </w:p>
    <w:p w:rsidRPr="000E5629" w:rsidR="00DF4889" w:rsidP="000E5629" w:rsidRDefault="00DF4889" w14:paraId="66FEB549" w14:textId="77777777">
      <w:pPr>
        <w:spacing w:line="276" w:lineRule="auto"/>
        <w:rPr>
          <w:b/>
        </w:rPr>
      </w:pPr>
      <w:r w:rsidRPr="000E5629">
        <w:rPr>
          <w:b/>
        </w:rPr>
        <w:t>Gallery 5 – ground floor</w:t>
      </w:r>
    </w:p>
    <w:p w:rsidRPr="000E5629" w:rsidR="00DF4889" w:rsidP="000E5629" w:rsidRDefault="00DF4889" w14:paraId="547DA056" w14:textId="77777777">
      <w:pPr>
        <w:spacing w:line="276" w:lineRule="auto"/>
        <w:rPr>
          <w:lang w:val="en"/>
        </w:rPr>
      </w:pPr>
      <w:r w:rsidRPr="000E5629">
        <w:t xml:space="preserve">The music playing in this glass corridor is </w:t>
      </w:r>
      <w:r w:rsidRPr="000E5629">
        <w:rPr>
          <w:b/>
        </w:rPr>
        <w:t>plainsong</w:t>
      </w:r>
      <w:r w:rsidRPr="000E5629">
        <w:t xml:space="preserve">, </w:t>
      </w:r>
      <w:r w:rsidRPr="000E5629">
        <w:rPr>
          <w:lang w:val="en"/>
        </w:rPr>
        <w:t xml:space="preserve">religious chants often performed by choirs in western churches.  </w:t>
      </w:r>
    </w:p>
    <w:p w:rsidRPr="000E5629" w:rsidR="00DF4889" w:rsidP="000E5629" w:rsidRDefault="00DF4889" w14:paraId="727CF5E1" w14:textId="77777777">
      <w:pPr>
        <w:spacing w:line="276" w:lineRule="auto"/>
      </w:pPr>
      <w:r w:rsidRPr="000E5629">
        <w:rPr>
          <w:lang w:val="en"/>
        </w:rPr>
        <w:t>This space is a useful point for a pause or regroup, before moving into the grave site.  For large groups, this is also a useful area to wait, whilst smaller groups of pupils take it in turns to visit the grave site.</w:t>
      </w:r>
    </w:p>
    <w:p w:rsidRPr="000E5629" w:rsidR="00DF4889" w:rsidP="000E5629" w:rsidRDefault="00DF4889" w14:paraId="3EF1B57F" w14:textId="77777777">
      <w:pPr>
        <w:spacing w:line="276" w:lineRule="auto"/>
        <w:rPr>
          <w:b/>
        </w:rPr>
      </w:pPr>
      <w:r w:rsidRPr="000E5629">
        <w:rPr>
          <w:b/>
        </w:rPr>
        <w:t>Gallery 6 – ground floor</w:t>
      </w:r>
    </w:p>
    <w:p w:rsidRPr="000E5629" w:rsidR="00DF4889" w:rsidP="000E5629" w:rsidRDefault="00DF4889" w14:paraId="59CC8D3F" w14:textId="4A6772B8">
      <w:pPr>
        <w:spacing w:line="276" w:lineRule="auto"/>
      </w:pPr>
      <w:r w:rsidRPr="000E5629">
        <w:t xml:space="preserve">The </w:t>
      </w:r>
      <w:r w:rsidRPr="000E5629">
        <w:rPr>
          <w:b/>
        </w:rPr>
        <w:t>grave site</w:t>
      </w:r>
      <w:r w:rsidRPr="000E5629">
        <w:t xml:space="preserve"> contains the preserved section of trench 1 where the archaeological team found Richard’s remains.  Specialist lighting allows you to see how the skeletal remains were arranged and surviving medieval tiles from the church show what the floor level would have been at the time.</w:t>
      </w:r>
    </w:p>
    <w:p w:rsidRPr="000E5629" w:rsidR="00DF4889" w:rsidP="000E5629" w:rsidRDefault="00DF4889" w14:paraId="17538800" w14:textId="45485B95">
      <w:pPr>
        <w:spacing w:line="276" w:lineRule="auto"/>
      </w:pPr>
      <w:r w:rsidRPr="000E5629">
        <w:t xml:space="preserve">Look through the small window on the </w:t>
      </w:r>
      <w:proofErr w:type="gramStart"/>
      <w:r w:rsidRPr="000E5629">
        <w:t>left hand</w:t>
      </w:r>
      <w:proofErr w:type="gramEnd"/>
      <w:r w:rsidRPr="000E5629">
        <w:t xml:space="preserve"> side to see the newer section of tarmac in the car park, showing where trench 2 was excavated.</w:t>
      </w:r>
    </w:p>
    <w:p w:rsidRPr="000E5629" w:rsidR="00DF4889" w:rsidP="000E5629" w:rsidRDefault="00DF4889" w14:paraId="7A9520DE" w14:textId="77777777">
      <w:pPr>
        <w:spacing w:line="276" w:lineRule="auto"/>
      </w:pPr>
      <w:r w:rsidRPr="000E5629">
        <w:t xml:space="preserve">The inscription on the wall is from Richard’s own </w:t>
      </w:r>
      <w:r w:rsidRPr="000E5629">
        <w:rPr>
          <w:b/>
        </w:rPr>
        <w:t>Book of Hours</w:t>
      </w:r>
      <w:r w:rsidRPr="000E5629">
        <w:t>.  Find out more about this from the small gold panels outside the entrance to the space.  The room has been kept deliberately quiet with minimal interpretation to provide a contemplative space for visitors.</w:t>
      </w:r>
    </w:p>
    <w:p w:rsidRPr="000E5629" w:rsidR="00DF4889" w:rsidP="000E5629" w:rsidRDefault="00DF4889" w14:paraId="461ADFAE" w14:textId="77777777">
      <w:pPr>
        <w:spacing w:line="276" w:lineRule="auto"/>
        <w:rPr>
          <w:sz w:val="40"/>
        </w:rPr>
      </w:pPr>
      <w:r w:rsidRPr="000E5629">
        <w:rPr>
          <w:sz w:val="40"/>
        </w:rPr>
        <w:br w:type="page"/>
      </w:r>
    </w:p>
    <w:p w:rsidRPr="000E5629" w:rsidR="00DF4889" w:rsidP="000E5629" w:rsidRDefault="00DF4889" w14:paraId="1003F9F2" w14:textId="77777777">
      <w:pPr>
        <w:spacing w:line="276" w:lineRule="auto"/>
        <w:rPr>
          <w:sz w:val="24"/>
          <w:szCs w:val="24"/>
        </w:rPr>
      </w:pPr>
      <w:r w:rsidRPr="000E5629">
        <w:rPr>
          <w:sz w:val="36"/>
          <w:szCs w:val="36"/>
        </w:rPr>
        <w:lastRenderedPageBreak/>
        <w:t>Travel Information</w:t>
      </w:r>
    </w:p>
    <w:p w:rsidRPr="000E5629" w:rsidR="00DF4889" w:rsidP="000E5629" w:rsidRDefault="00DF4889" w14:paraId="03986354" w14:textId="490A6A6C">
      <w:pPr>
        <w:spacing w:after="0" w:line="276" w:lineRule="auto"/>
      </w:pPr>
      <w:r w:rsidRPr="000E5629">
        <w:t>King Richard III</w:t>
      </w:r>
      <w:r w:rsidR="00BC6C57">
        <w:t xml:space="preserve"> Visitor Centre</w:t>
      </w:r>
    </w:p>
    <w:p w:rsidRPr="000E5629" w:rsidR="00DF4889" w:rsidP="000E5629" w:rsidRDefault="00DF4889" w14:paraId="082739A7" w14:textId="77777777">
      <w:pPr>
        <w:spacing w:after="0" w:line="276" w:lineRule="auto"/>
      </w:pPr>
      <w:r w:rsidRPr="000E5629">
        <w:t xml:space="preserve">4A St. Martin's, </w:t>
      </w:r>
    </w:p>
    <w:p w:rsidRPr="000E5629" w:rsidR="00DF4889" w:rsidP="000E5629" w:rsidRDefault="00DF4889" w14:paraId="63DB6E9E" w14:textId="77777777">
      <w:pPr>
        <w:spacing w:after="0" w:line="276" w:lineRule="auto"/>
      </w:pPr>
      <w:r w:rsidRPr="000E5629">
        <w:t xml:space="preserve">Leicester, </w:t>
      </w:r>
    </w:p>
    <w:p w:rsidRPr="000E5629" w:rsidR="00DF4889" w:rsidP="000E5629" w:rsidRDefault="00DF4889" w14:paraId="742F9104" w14:textId="77777777">
      <w:pPr>
        <w:spacing w:line="276" w:lineRule="auto"/>
      </w:pPr>
      <w:r w:rsidRPr="000E5629">
        <w:t>LE1 5DB</w:t>
      </w:r>
    </w:p>
    <w:p w:rsidRPr="0071612D" w:rsidR="00DF4889" w:rsidP="0071612D" w:rsidRDefault="00DF4889" w14:paraId="5FDB3CB0" w14:textId="77777777">
      <w:pPr>
        <w:pStyle w:val="Subtitle"/>
        <w:rPr>
          <w:color w:val="auto"/>
          <w:sz w:val="28"/>
          <w:szCs w:val="28"/>
        </w:rPr>
      </w:pPr>
      <w:r w:rsidRPr="0071612D">
        <w:rPr>
          <w:color w:val="auto"/>
          <w:sz w:val="28"/>
          <w:szCs w:val="28"/>
        </w:rPr>
        <w:t>By Coach</w:t>
      </w:r>
    </w:p>
    <w:p w:rsidRPr="000E5629" w:rsidR="00DF4889" w:rsidP="000E5629" w:rsidRDefault="00DF4889" w14:paraId="78B41E0D" w14:textId="4D464C71">
      <w:pPr>
        <w:spacing w:line="276" w:lineRule="auto"/>
        <w:jc w:val="both"/>
      </w:pPr>
      <w:r w:rsidRPr="000E5629">
        <w:t xml:space="preserve">The closest drop off point for coaches is at </w:t>
      </w:r>
      <w:proofErr w:type="spellStart"/>
      <w:r w:rsidRPr="000E5629">
        <w:t>Southgates</w:t>
      </w:r>
      <w:proofErr w:type="spellEnd"/>
      <w:r w:rsidRPr="000E5629">
        <w:t xml:space="preserve">. </w:t>
      </w:r>
      <w:r w:rsidR="00BC6C57">
        <w:t>There is on-street parking for coaches available in the city centre, please ask our Bookings Coordinator if you require this for your coach.</w:t>
      </w:r>
      <w:r w:rsidRPr="000E5629">
        <w:t xml:space="preserve"> </w:t>
      </w:r>
    </w:p>
    <w:p w:rsidRPr="000E5629" w:rsidR="00DF4889" w:rsidP="000E5629" w:rsidRDefault="00DF4889" w14:paraId="470805D8" w14:textId="0AF9B509">
      <w:pPr>
        <w:spacing w:line="276" w:lineRule="auto"/>
        <w:rPr>
          <w:spacing w:val="-4"/>
        </w:rPr>
      </w:pPr>
      <w:r w:rsidRPr="000E5629">
        <w:rPr>
          <w:spacing w:val="-4"/>
        </w:rPr>
        <w:t xml:space="preserve">The King Richard III Visitor Centre is less than </w:t>
      </w:r>
      <w:proofErr w:type="gramStart"/>
      <w:r w:rsidRPr="000E5629">
        <w:rPr>
          <w:spacing w:val="-4"/>
        </w:rPr>
        <w:t>5 minute</w:t>
      </w:r>
      <w:proofErr w:type="gramEnd"/>
      <w:r w:rsidRPr="000E5629">
        <w:rPr>
          <w:spacing w:val="-4"/>
        </w:rPr>
        <w:t xml:space="preserve"> walk from the coach drop off point. </w:t>
      </w:r>
      <w:r w:rsidR="00BC6C57">
        <w:t>A member of our staff will meet you at the drop off point and lead you the short distance to the Visitor Centre.</w:t>
      </w:r>
    </w:p>
    <w:p w:rsidRPr="000E5629" w:rsidR="00DF4889" w:rsidP="000E5629" w:rsidRDefault="00DF4889" w14:paraId="19D511ED" w14:textId="77777777">
      <w:pPr>
        <w:spacing w:line="276" w:lineRule="auto"/>
      </w:pPr>
      <w:r w:rsidR="00DF4889">
        <w:drawing>
          <wp:inline wp14:editId="6AAF63C7" wp14:anchorId="122FF50A">
            <wp:extent cx="6645910" cy="4003675"/>
            <wp:effectExtent l="0" t="0" r="2540" b="0"/>
            <wp:docPr id="2" name="Picture 2" title=""/>
            <wp:cNvGraphicFramePr>
              <a:graphicFrameLocks noChangeAspect="1"/>
            </wp:cNvGraphicFramePr>
            <a:graphic>
              <a:graphicData uri="http://schemas.openxmlformats.org/drawingml/2006/picture">
                <pic:pic>
                  <pic:nvPicPr>
                    <pic:cNvPr id="0" name="Picture 2"/>
                    <pic:cNvPicPr/>
                  </pic:nvPicPr>
                  <pic:blipFill>
                    <a:blip r:embed="Rf9864b80846246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5910" cy="4003675"/>
                    </a:xfrm>
                    <a:prstGeom prst="rect">
                      <a:avLst/>
                    </a:prstGeom>
                  </pic:spPr>
                </pic:pic>
              </a:graphicData>
            </a:graphic>
          </wp:inline>
        </w:drawing>
      </w:r>
    </w:p>
    <w:p w:rsidRPr="0071612D" w:rsidR="00BA1E1D" w:rsidP="00BA1E1D" w:rsidRDefault="00BA1E1D" w14:paraId="582CF728" w14:textId="77777777">
      <w:pPr>
        <w:pStyle w:val="Subtitle"/>
        <w:spacing w:line="276" w:lineRule="auto"/>
        <w:rPr>
          <w:color w:val="000000" w:themeColor="text1"/>
          <w:sz w:val="28"/>
          <w:szCs w:val="28"/>
        </w:rPr>
      </w:pPr>
      <w:r w:rsidRPr="000E5629">
        <w:rPr>
          <w:color w:val="000000" w:themeColor="text1"/>
          <w:sz w:val="28"/>
          <w:szCs w:val="28"/>
        </w:rPr>
        <w:t>By Minibus</w:t>
      </w:r>
    </w:p>
    <w:p w:rsidRPr="000E5629" w:rsidR="00BA1E1D" w:rsidP="00BA1E1D" w:rsidRDefault="00BA1E1D" w14:paraId="5012A2BB" w14:textId="3EA6F629">
      <w:pPr>
        <w:spacing w:line="276" w:lineRule="auto"/>
        <w:rPr>
          <w:spacing w:val="-4"/>
        </w:rPr>
      </w:pPr>
      <w:r>
        <w:t>Please contact us</w:t>
      </w:r>
      <w:r w:rsidR="0023274D">
        <w:t xml:space="preserve"> on </w:t>
      </w:r>
      <w:r w:rsidR="0023274D">
        <w:rPr>
          <w:b/>
        </w:rPr>
        <w:t>0116 229 4132</w:t>
      </w:r>
      <w:r w:rsidRPr="0071612D" w:rsidR="0023274D">
        <w:rPr>
          <w:b/>
        </w:rPr>
        <w:t xml:space="preserve"> or </w:t>
      </w:r>
      <w:hyperlink w:history="1" r:id="rId16">
        <w:r w:rsidRPr="0071612D" w:rsidR="0023274D">
          <w:rPr>
            <w:rStyle w:val="Hyperlink"/>
            <w:b/>
          </w:rPr>
          <w:t>schools@kriii.com</w:t>
        </w:r>
      </w:hyperlink>
      <w:r>
        <w:t xml:space="preserve"> for </w:t>
      </w:r>
      <w:proofErr w:type="gramStart"/>
      <w:r>
        <w:t>up to date</w:t>
      </w:r>
      <w:proofErr w:type="gramEnd"/>
      <w:r>
        <w:t xml:space="preserve"> information on minibus parking in the city.</w:t>
      </w:r>
    </w:p>
    <w:p w:rsidR="00BA1E1D" w:rsidP="000E5629" w:rsidRDefault="00BA1E1D" w14:paraId="61AD80A4" w14:textId="77777777">
      <w:pPr>
        <w:numPr>
          <w:ilvl w:val="1"/>
          <w:numId w:val="0"/>
        </w:numPr>
        <w:spacing w:line="276" w:lineRule="auto"/>
        <w:rPr>
          <w:rFonts w:eastAsiaTheme="minorEastAsia"/>
          <w:color w:val="000000" w:themeColor="text1"/>
          <w:spacing w:val="15"/>
        </w:rPr>
      </w:pPr>
    </w:p>
    <w:p w:rsidRPr="00BA1E1D" w:rsidR="00DF4889" w:rsidP="000E5629" w:rsidRDefault="00DF4889" w14:paraId="1E1D7E80" w14:textId="2D138A4D">
      <w:pPr>
        <w:numPr>
          <w:ilvl w:val="1"/>
          <w:numId w:val="0"/>
        </w:numPr>
        <w:spacing w:line="276" w:lineRule="auto"/>
        <w:rPr>
          <w:rFonts w:eastAsiaTheme="minorEastAsia"/>
          <w:color w:val="000000" w:themeColor="text1"/>
          <w:spacing w:val="15"/>
          <w:sz w:val="28"/>
          <w:szCs w:val="28"/>
        </w:rPr>
      </w:pPr>
      <w:r w:rsidRPr="00BA1E1D">
        <w:rPr>
          <w:rFonts w:eastAsiaTheme="minorEastAsia"/>
          <w:color w:val="000000" w:themeColor="text1"/>
          <w:spacing w:val="15"/>
          <w:sz w:val="28"/>
          <w:szCs w:val="28"/>
        </w:rPr>
        <w:t>Late Arrival</w:t>
      </w:r>
    </w:p>
    <w:p w:rsidRPr="000E5629" w:rsidR="00DF4889" w:rsidP="00BA1E1D" w:rsidRDefault="00DF4889" w14:paraId="40765112" w14:textId="436A6ECF">
      <w:pPr>
        <w:spacing w:line="276" w:lineRule="auto"/>
        <w:jc w:val="both"/>
        <w:rPr>
          <w:sz w:val="40"/>
        </w:rPr>
      </w:pPr>
      <w:r w:rsidRPr="000E5629">
        <w:t xml:space="preserve">If you expect that you will be late, please let us know as soon as possible by phoning us on </w:t>
      </w:r>
      <w:r w:rsidRPr="00BA1E1D">
        <w:rPr>
          <w:b/>
          <w:bCs/>
          <w:sz w:val="24"/>
          <w:szCs w:val="24"/>
        </w:rPr>
        <w:t>0</w:t>
      </w:r>
      <w:r w:rsidRPr="00BA1E1D" w:rsidR="00BC6C57">
        <w:rPr>
          <w:b/>
          <w:bCs/>
          <w:sz w:val="24"/>
          <w:szCs w:val="24"/>
        </w:rPr>
        <w:t xml:space="preserve">7534 </w:t>
      </w:r>
      <w:proofErr w:type="gramStart"/>
      <w:r w:rsidRPr="00BA1E1D" w:rsidR="00BC6C57">
        <w:rPr>
          <w:b/>
          <w:bCs/>
          <w:sz w:val="24"/>
          <w:szCs w:val="24"/>
        </w:rPr>
        <w:t>525044</w:t>
      </w:r>
      <w:proofErr w:type="gramEnd"/>
    </w:p>
    <w:p w:rsidRPr="000E5629" w:rsidR="003821F7" w:rsidP="000E5629" w:rsidRDefault="003821F7" w14:paraId="7019A2F5" w14:textId="77777777">
      <w:pPr>
        <w:spacing w:line="276" w:lineRule="auto"/>
        <w:rPr>
          <w:sz w:val="40"/>
        </w:rPr>
        <w:sectPr w:rsidRPr="000E5629" w:rsidR="003821F7" w:rsidSect="00D9478F">
          <w:headerReference w:type="default" r:id="rId17"/>
          <w:footerReference w:type="default" r:id="rId18"/>
          <w:pgSz w:w="11906" w:h="16838" w:orient="portrait"/>
          <w:pgMar w:top="720" w:right="720" w:bottom="709" w:left="720" w:header="708" w:footer="708" w:gutter="0"/>
          <w:cols w:space="708"/>
          <w:docGrid w:linePitch="360"/>
        </w:sectPr>
      </w:pPr>
    </w:p>
    <w:p w:rsidRPr="000E5629" w:rsidR="00DF4889" w:rsidP="000E5629" w:rsidRDefault="00DF4889" w14:paraId="228D951B" w14:textId="77777777">
      <w:pPr>
        <w:pStyle w:val="Heading2"/>
        <w:spacing w:line="276" w:lineRule="auto"/>
      </w:pPr>
      <w:bookmarkStart w:name="_Toc50643656" w:id="2"/>
      <w:r w:rsidRPr="000E5629">
        <w:lastRenderedPageBreak/>
        <w:t>Risk Assessment</w:t>
      </w:r>
      <w:bookmarkEnd w:id="2"/>
    </w:p>
    <w:tbl>
      <w:tblPr>
        <w:tblpPr w:leftFromText="180" w:rightFromText="180" w:vertAnchor="text" w:horzAnchor="margin" w:tblpY="59"/>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8" w:type="dxa"/>
          <w:left w:w="58" w:type="dxa"/>
          <w:bottom w:w="58" w:type="dxa"/>
          <w:right w:w="58" w:type="dxa"/>
        </w:tblCellMar>
        <w:tblLook w:val="01E0" w:firstRow="1" w:lastRow="1" w:firstColumn="1" w:lastColumn="1" w:noHBand="0" w:noVBand="0"/>
      </w:tblPr>
      <w:tblGrid>
        <w:gridCol w:w="1711"/>
        <w:gridCol w:w="1953"/>
        <w:gridCol w:w="4235"/>
        <w:gridCol w:w="2821"/>
        <w:gridCol w:w="1531"/>
        <w:gridCol w:w="1836"/>
        <w:gridCol w:w="1312"/>
      </w:tblGrid>
      <w:tr w:rsidRPr="000E5629" w:rsidR="003821F7" w:rsidTr="189CB680" w14:paraId="3FF3292B" w14:textId="77777777">
        <w:trPr>
          <w:trHeight w:val="354"/>
          <w:tblHeader/>
        </w:trPr>
        <w:tc>
          <w:tcPr>
            <w:tcW w:w="556" w:type="pct"/>
            <w:shd w:val="clear" w:color="auto" w:fill="auto"/>
            <w:tcMar/>
          </w:tcPr>
          <w:p w:rsidRPr="000E5629" w:rsidR="00DF4889" w:rsidP="000E5629" w:rsidRDefault="00DF4889" w14:paraId="2C9DE947" w14:textId="77777777">
            <w:pPr>
              <w:spacing w:line="276" w:lineRule="auto"/>
              <w:rPr>
                <w:b/>
                <w:szCs w:val="18"/>
              </w:rPr>
            </w:pPr>
            <w:r w:rsidRPr="000E5629">
              <w:rPr>
                <w:b/>
                <w:szCs w:val="18"/>
              </w:rPr>
              <w:t>What are the hazards?</w:t>
            </w:r>
          </w:p>
        </w:tc>
        <w:tc>
          <w:tcPr>
            <w:tcW w:w="634" w:type="pct"/>
            <w:shd w:val="clear" w:color="auto" w:fill="auto"/>
            <w:tcMar/>
          </w:tcPr>
          <w:p w:rsidRPr="000E5629" w:rsidR="00DF4889" w:rsidP="000E5629" w:rsidRDefault="00DF4889" w14:paraId="410B12AC" w14:textId="77777777">
            <w:pPr>
              <w:spacing w:line="276" w:lineRule="auto"/>
              <w:rPr>
                <w:b/>
                <w:szCs w:val="18"/>
              </w:rPr>
            </w:pPr>
            <w:r w:rsidRPr="000E5629">
              <w:rPr>
                <w:b/>
                <w:szCs w:val="18"/>
              </w:rPr>
              <w:t>Who might be harmed and how?</w:t>
            </w:r>
          </w:p>
        </w:tc>
        <w:tc>
          <w:tcPr>
            <w:tcW w:w="1375" w:type="pct"/>
            <w:shd w:val="clear" w:color="auto" w:fill="auto"/>
            <w:tcMar/>
          </w:tcPr>
          <w:p w:rsidRPr="000E5629" w:rsidR="00DF4889" w:rsidP="000E5629" w:rsidRDefault="00DF4889" w14:paraId="60D82E11" w14:textId="77777777">
            <w:pPr>
              <w:spacing w:line="276" w:lineRule="auto"/>
              <w:rPr>
                <w:b/>
                <w:szCs w:val="18"/>
              </w:rPr>
            </w:pPr>
            <w:r w:rsidRPr="000E5629">
              <w:rPr>
                <w:b/>
                <w:szCs w:val="18"/>
              </w:rPr>
              <w:t>What are you already doing?</w:t>
            </w:r>
          </w:p>
        </w:tc>
        <w:tc>
          <w:tcPr>
            <w:tcW w:w="916" w:type="pct"/>
            <w:shd w:val="clear" w:color="auto" w:fill="auto"/>
            <w:tcMar/>
          </w:tcPr>
          <w:p w:rsidRPr="000E5629" w:rsidR="00DF4889" w:rsidP="000E5629" w:rsidRDefault="00DF4889" w14:paraId="606C3D5B" w14:textId="77777777">
            <w:pPr>
              <w:spacing w:line="276" w:lineRule="auto"/>
              <w:rPr>
                <w:b/>
                <w:szCs w:val="18"/>
              </w:rPr>
            </w:pPr>
            <w:r w:rsidRPr="000E5629">
              <w:rPr>
                <w:b/>
                <w:szCs w:val="18"/>
              </w:rPr>
              <w:t>Do you need to do anything else to manage this risk?</w:t>
            </w:r>
          </w:p>
        </w:tc>
        <w:tc>
          <w:tcPr>
            <w:tcW w:w="497" w:type="pct"/>
            <w:shd w:val="clear" w:color="auto" w:fill="auto"/>
            <w:tcMar/>
          </w:tcPr>
          <w:p w:rsidRPr="000E5629" w:rsidR="00DF4889" w:rsidP="000E5629" w:rsidRDefault="00DF4889" w14:paraId="337ABD93" w14:textId="77777777">
            <w:pPr>
              <w:spacing w:line="276" w:lineRule="auto"/>
              <w:rPr>
                <w:b/>
                <w:szCs w:val="18"/>
              </w:rPr>
            </w:pPr>
            <w:r w:rsidRPr="000E5629">
              <w:rPr>
                <w:b/>
                <w:szCs w:val="18"/>
              </w:rPr>
              <w:t>Action by whom?</w:t>
            </w:r>
          </w:p>
        </w:tc>
        <w:tc>
          <w:tcPr>
            <w:tcW w:w="596" w:type="pct"/>
            <w:shd w:val="clear" w:color="auto" w:fill="auto"/>
            <w:tcMar/>
          </w:tcPr>
          <w:p w:rsidRPr="000E5629" w:rsidR="00DF4889" w:rsidP="000E5629" w:rsidRDefault="00DF4889" w14:paraId="06C7915D" w14:textId="77777777">
            <w:pPr>
              <w:spacing w:line="276" w:lineRule="auto"/>
              <w:rPr>
                <w:b/>
                <w:szCs w:val="18"/>
              </w:rPr>
            </w:pPr>
            <w:r w:rsidRPr="000E5629">
              <w:rPr>
                <w:b/>
                <w:szCs w:val="18"/>
              </w:rPr>
              <w:t>Action by when?</w:t>
            </w:r>
          </w:p>
        </w:tc>
        <w:tc>
          <w:tcPr>
            <w:tcW w:w="426" w:type="pct"/>
            <w:shd w:val="clear" w:color="auto" w:fill="auto"/>
            <w:tcMar/>
          </w:tcPr>
          <w:p w:rsidRPr="000E5629" w:rsidR="00DF4889" w:rsidP="000E5629" w:rsidRDefault="00DF4889" w14:paraId="312051E9" w14:textId="77777777">
            <w:pPr>
              <w:spacing w:line="276" w:lineRule="auto"/>
              <w:rPr>
                <w:b/>
                <w:szCs w:val="18"/>
              </w:rPr>
            </w:pPr>
            <w:r w:rsidRPr="000E5629">
              <w:rPr>
                <w:b/>
                <w:szCs w:val="18"/>
              </w:rPr>
              <w:t>Done</w:t>
            </w:r>
          </w:p>
        </w:tc>
      </w:tr>
      <w:tr w:rsidRPr="000E5629" w:rsidR="003821F7" w:rsidTr="189CB680" w14:paraId="105E65AA" w14:textId="77777777">
        <w:trPr>
          <w:trHeight w:val="865"/>
        </w:trPr>
        <w:tc>
          <w:tcPr>
            <w:tcW w:w="556" w:type="pct"/>
            <w:shd w:val="clear" w:color="auto" w:fill="auto"/>
            <w:tcMar/>
          </w:tcPr>
          <w:p w:rsidRPr="000E5629" w:rsidR="00DF4889" w:rsidP="000E5629" w:rsidRDefault="00DF4889" w14:paraId="6E7F2212" w14:textId="77777777">
            <w:pPr>
              <w:spacing w:line="276" w:lineRule="auto"/>
              <w:rPr>
                <w:szCs w:val="18"/>
              </w:rPr>
            </w:pPr>
            <w:r w:rsidRPr="000E5629">
              <w:rPr>
                <w:szCs w:val="18"/>
              </w:rPr>
              <w:t>Traffic hazard on walking route from coach drop off point</w:t>
            </w:r>
          </w:p>
        </w:tc>
        <w:tc>
          <w:tcPr>
            <w:tcW w:w="634" w:type="pct"/>
            <w:shd w:val="clear" w:color="auto" w:fill="auto"/>
            <w:tcMar/>
          </w:tcPr>
          <w:p w:rsidRPr="000E5629" w:rsidR="00DF4889" w:rsidP="000E5629" w:rsidRDefault="00DF4889" w14:paraId="1E4B095F" w14:textId="77777777">
            <w:pPr>
              <w:spacing w:line="276" w:lineRule="auto"/>
              <w:rPr>
                <w:szCs w:val="18"/>
              </w:rPr>
            </w:pPr>
            <w:r w:rsidRPr="000E5629">
              <w:rPr>
                <w:szCs w:val="18"/>
              </w:rPr>
              <w:t>School groups, coach groups</w:t>
            </w:r>
          </w:p>
        </w:tc>
        <w:tc>
          <w:tcPr>
            <w:tcW w:w="1375" w:type="pct"/>
            <w:shd w:val="clear" w:color="auto" w:fill="auto"/>
            <w:tcMar/>
          </w:tcPr>
          <w:p w:rsidR="00BC6C57" w:rsidP="000E5629" w:rsidRDefault="00DF4889" w14:paraId="0F43A339" w14:textId="77777777">
            <w:pPr>
              <w:spacing w:line="276" w:lineRule="auto"/>
              <w:rPr>
                <w:szCs w:val="18"/>
              </w:rPr>
            </w:pPr>
            <w:r w:rsidRPr="000E5629">
              <w:rPr>
                <w:szCs w:val="18"/>
              </w:rPr>
              <w:t xml:space="preserve">We supply a map of the walking route from the coach drop off point to the Visitor Centre and advise teachers of this on booking. </w:t>
            </w:r>
          </w:p>
          <w:p w:rsidR="00DF4889" w:rsidP="000E5629" w:rsidRDefault="00DF4889" w14:paraId="7C0148D4" w14:textId="076D82E8">
            <w:pPr>
              <w:spacing w:line="276" w:lineRule="auto"/>
              <w:rPr>
                <w:szCs w:val="18"/>
              </w:rPr>
            </w:pPr>
            <w:r w:rsidRPr="000E5629">
              <w:rPr>
                <w:szCs w:val="18"/>
              </w:rPr>
              <w:t>We have a recommended ratio of adults to children for school groups to ensure groups are adequately supervised.</w:t>
            </w:r>
          </w:p>
          <w:p w:rsidRPr="000E5629" w:rsidR="00BC6C57" w:rsidP="000E5629" w:rsidRDefault="00BC6C57" w14:paraId="3FB34CAA" w14:textId="7A08475A">
            <w:pPr>
              <w:spacing w:line="276" w:lineRule="auto"/>
              <w:rPr>
                <w:szCs w:val="18"/>
              </w:rPr>
            </w:pPr>
            <w:r>
              <w:rPr>
                <w:szCs w:val="18"/>
              </w:rPr>
              <w:t>We meet all school and coach groups at the coach drop-off point and escort them to the Visitor Centre.</w:t>
            </w:r>
          </w:p>
        </w:tc>
        <w:tc>
          <w:tcPr>
            <w:tcW w:w="916" w:type="pct"/>
            <w:shd w:val="clear" w:color="auto" w:fill="auto"/>
            <w:tcMar/>
          </w:tcPr>
          <w:p w:rsidRPr="000E5629" w:rsidR="00DF4889" w:rsidP="000E5629" w:rsidRDefault="00DF4889" w14:paraId="5C90F6B7" w14:textId="30D98A3D">
            <w:pPr>
              <w:spacing w:line="276" w:lineRule="auto"/>
              <w:rPr>
                <w:szCs w:val="18"/>
              </w:rPr>
            </w:pPr>
          </w:p>
        </w:tc>
        <w:tc>
          <w:tcPr>
            <w:tcW w:w="497" w:type="pct"/>
            <w:shd w:val="clear" w:color="auto" w:fill="auto"/>
            <w:tcMar/>
          </w:tcPr>
          <w:p w:rsidRPr="000E5629" w:rsidR="00DF4889" w:rsidP="000E5629" w:rsidRDefault="00DF4889" w14:paraId="4055A5F8" w14:textId="24991968">
            <w:pPr>
              <w:spacing w:line="276" w:lineRule="auto"/>
              <w:rPr>
                <w:szCs w:val="18"/>
              </w:rPr>
            </w:pPr>
          </w:p>
        </w:tc>
        <w:tc>
          <w:tcPr>
            <w:tcW w:w="596" w:type="pct"/>
            <w:shd w:val="clear" w:color="auto" w:fill="auto"/>
            <w:tcMar/>
          </w:tcPr>
          <w:p w:rsidRPr="000E5629" w:rsidR="00DF4889" w:rsidP="000E5629" w:rsidRDefault="00DF4889" w14:paraId="30CCEC9E" w14:textId="20707D0E">
            <w:pPr>
              <w:spacing w:line="276" w:lineRule="auto"/>
              <w:rPr>
                <w:szCs w:val="18"/>
              </w:rPr>
            </w:pPr>
          </w:p>
        </w:tc>
        <w:bookmarkStart w:name="Text20" w:id="3"/>
        <w:tc>
          <w:tcPr>
            <w:tcW w:w="426" w:type="pct"/>
            <w:shd w:val="clear" w:color="auto" w:fill="auto"/>
            <w:tcMar/>
          </w:tcPr>
          <w:p w:rsidRPr="000E5629" w:rsidR="00DF4889" w:rsidP="000E5629" w:rsidRDefault="00DF4889" w14:paraId="409E34DA" w14:textId="77777777">
            <w:pPr>
              <w:spacing w:line="276" w:lineRule="auto"/>
              <w:rPr>
                <w:szCs w:val="18"/>
              </w:rPr>
            </w:pPr>
            <w:r w:rsidRPr="000E5629">
              <w:rPr>
                <w:szCs w:val="18"/>
              </w:rPr>
              <w:fldChar w:fldCharType="begin">
                <w:ffData>
                  <w:name w:val="Text20"/>
                  <w:enabled/>
                  <w:calcOnExit w:val="0"/>
                  <w:statusText w:type="text" w:val="Done"/>
                  <w:textInput/>
                </w:ffData>
              </w:fldChar>
            </w:r>
            <w:r w:rsidRPr="000E5629">
              <w:rPr>
                <w:szCs w:val="18"/>
              </w:rPr>
              <w:instrText xml:space="preserve"> FORMTEXT </w:instrText>
            </w:r>
            <w:r w:rsidRPr="000E5629">
              <w:rPr>
                <w:szCs w:val="18"/>
              </w:rPr>
            </w:r>
            <w:r w:rsidRPr="000E5629">
              <w:rPr>
                <w:szCs w:val="18"/>
              </w:rPr>
              <w:fldChar w:fldCharType="separate"/>
            </w:r>
            <w:r w:rsidRPr="000E5629">
              <w:rPr>
                <w:noProof/>
                <w:szCs w:val="18"/>
              </w:rPr>
              <w:t> </w:t>
            </w:r>
            <w:r w:rsidRPr="000E5629">
              <w:rPr>
                <w:noProof/>
                <w:szCs w:val="18"/>
              </w:rPr>
              <w:t> </w:t>
            </w:r>
            <w:r w:rsidRPr="000E5629">
              <w:rPr>
                <w:noProof/>
                <w:szCs w:val="18"/>
              </w:rPr>
              <w:t> </w:t>
            </w:r>
            <w:r w:rsidRPr="000E5629">
              <w:rPr>
                <w:noProof/>
                <w:szCs w:val="18"/>
              </w:rPr>
              <w:t> </w:t>
            </w:r>
            <w:r w:rsidRPr="000E5629">
              <w:rPr>
                <w:noProof/>
                <w:szCs w:val="18"/>
              </w:rPr>
              <w:t> </w:t>
            </w:r>
            <w:r w:rsidRPr="000E5629">
              <w:rPr>
                <w:szCs w:val="18"/>
              </w:rPr>
              <w:fldChar w:fldCharType="end"/>
            </w:r>
            <w:bookmarkEnd w:id="3"/>
          </w:p>
        </w:tc>
      </w:tr>
      <w:tr w:rsidRPr="000E5629" w:rsidR="003821F7" w:rsidTr="189CB680" w14:paraId="34D7062F" w14:textId="77777777">
        <w:trPr>
          <w:trHeight w:val="878"/>
        </w:trPr>
        <w:tc>
          <w:tcPr>
            <w:tcW w:w="556" w:type="pct"/>
            <w:shd w:val="clear" w:color="auto" w:fill="auto"/>
            <w:tcMar/>
          </w:tcPr>
          <w:p w:rsidRPr="000E5629" w:rsidR="00DF4889" w:rsidP="000E5629" w:rsidRDefault="00DF4889" w14:paraId="106EF5C4" w14:textId="77777777">
            <w:pPr>
              <w:spacing w:line="276" w:lineRule="auto"/>
              <w:rPr>
                <w:szCs w:val="18"/>
              </w:rPr>
            </w:pPr>
            <w:r w:rsidRPr="000E5629">
              <w:rPr>
                <w:szCs w:val="18"/>
              </w:rPr>
              <w:t>Darkened gallery areas – risk of trips and falls, lost children</w:t>
            </w:r>
          </w:p>
        </w:tc>
        <w:tc>
          <w:tcPr>
            <w:tcW w:w="634" w:type="pct"/>
            <w:shd w:val="clear" w:color="auto" w:fill="auto"/>
            <w:tcMar/>
          </w:tcPr>
          <w:p w:rsidRPr="000E5629" w:rsidR="00DF4889" w:rsidP="000E5629" w:rsidRDefault="00DF4889" w14:paraId="0BD70CDD" w14:textId="77777777">
            <w:pPr>
              <w:spacing w:line="276" w:lineRule="auto"/>
              <w:rPr>
                <w:szCs w:val="18"/>
              </w:rPr>
            </w:pPr>
            <w:r w:rsidRPr="000E5629">
              <w:rPr>
                <w:szCs w:val="18"/>
              </w:rPr>
              <w:t>Visitors to KRIII, school groups</w:t>
            </w:r>
          </w:p>
        </w:tc>
        <w:tc>
          <w:tcPr>
            <w:tcW w:w="1375" w:type="pct"/>
            <w:shd w:val="clear" w:color="auto" w:fill="auto"/>
            <w:tcMar/>
          </w:tcPr>
          <w:p w:rsidRPr="000E5629" w:rsidR="00DF4889" w:rsidP="000E5629" w:rsidRDefault="00DF4889" w14:paraId="541537A7" w14:textId="77777777">
            <w:pPr>
              <w:spacing w:line="276" w:lineRule="auto"/>
              <w:rPr>
                <w:szCs w:val="18"/>
              </w:rPr>
            </w:pPr>
            <w:r w:rsidRPr="000E5629">
              <w:rPr>
                <w:szCs w:val="18"/>
              </w:rPr>
              <w:t>We supply a floor plan of the site to schools on booking so that accompanying adults are familiar with the route around the gallery.  Gallery staff regularly move through all areas and can deal with lost children.  We have a lost child policy in place.</w:t>
            </w:r>
          </w:p>
        </w:tc>
        <w:tc>
          <w:tcPr>
            <w:tcW w:w="916" w:type="pct"/>
            <w:shd w:val="clear" w:color="auto" w:fill="auto"/>
            <w:tcMar/>
          </w:tcPr>
          <w:p w:rsidRPr="000E5629" w:rsidR="00DF4889" w:rsidP="000E5629" w:rsidRDefault="00DF4889" w14:paraId="4D04D271" w14:textId="77777777">
            <w:pPr>
              <w:spacing w:line="276" w:lineRule="auto"/>
              <w:rPr>
                <w:szCs w:val="18"/>
              </w:rPr>
            </w:pPr>
          </w:p>
        </w:tc>
        <w:tc>
          <w:tcPr>
            <w:tcW w:w="497" w:type="pct"/>
            <w:shd w:val="clear" w:color="auto" w:fill="auto"/>
            <w:tcMar/>
          </w:tcPr>
          <w:p w:rsidRPr="000E5629" w:rsidR="00DF4889" w:rsidP="000E5629" w:rsidRDefault="00DF4889" w14:paraId="4D0A0B8C" w14:textId="77777777">
            <w:pPr>
              <w:spacing w:line="276" w:lineRule="auto"/>
              <w:rPr>
                <w:szCs w:val="18"/>
              </w:rPr>
            </w:pPr>
          </w:p>
        </w:tc>
        <w:tc>
          <w:tcPr>
            <w:tcW w:w="596" w:type="pct"/>
            <w:shd w:val="clear" w:color="auto" w:fill="auto"/>
            <w:tcMar/>
          </w:tcPr>
          <w:p w:rsidRPr="000E5629" w:rsidR="00DF4889" w:rsidP="000E5629" w:rsidRDefault="00DF4889" w14:paraId="1569D32D" w14:textId="77777777">
            <w:pPr>
              <w:spacing w:line="276" w:lineRule="auto"/>
              <w:rPr>
                <w:szCs w:val="18"/>
              </w:rPr>
            </w:pPr>
          </w:p>
        </w:tc>
        <w:tc>
          <w:tcPr>
            <w:tcW w:w="426" w:type="pct"/>
            <w:shd w:val="clear" w:color="auto" w:fill="auto"/>
            <w:tcMar/>
          </w:tcPr>
          <w:p w:rsidRPr="000E5629" w:rsidR="00DF4889" w:rsidP="000E5629" w:rsidRDefault="00DF4889" w14:paraId="17D72C9B" w14:textId="77777777">
            <w:pPr>
              <w:spacing w:line="276" w:lineRule="auto"/>
              <w:rPr>
                <w:szCs w:val="18"/>
              </w:rPr>
            </w:pPr>
            <w:r w:rsidRPr="000E5629">
              <w:rPr>
                <w:szCs w:val="18"/>
              </w:rPr>
              <w:fldChar w:fldCharType="begin">
                <w:ffData>
                  <w:name w:val=""/>
                  <w:enabled/>
                  <w:calcOnExit w:val="0"/>
                  <w:statusText w:type="text" w:val="Done"/>
                  <w:textInput/>
                </w:ffData>
              </w:fldChar>
            </w:r>
            <w:r w:rsidRPr="000E5629">
              <w:rPr>
                <w:szCs w:val="18"/>
              </w:rPr>
              <w:instrText xml:space="preserve"> FORMTEXT </w:instrText>
            </w:r>
            <w:r w:rsidRPr="000E5629">
              <w:rPr>
                <w:szCs w:val="18"/>
              </w:rPr>
            </w:r>
            <w:r w:rsidRPr="000E5629">
              <w:rPr>
                <w:szCs w:val="18"/>
              </w:rPr>
              <w:fldChar w:fldCharType="separate"/>
            </w:r>
            <w:r w:rsidRPr="000E5629">
              <w:rPr>
                <w:noProof/>
                <w:szCs w:val="18"/>
              </w:rPr>
              <w:t> </w:t>
            </w:r>
            <w:r w:rsidRPr="000E5629">
              <w:rPr>
                <w:noProof/>
                <w:szCs w:val="18"/>
              </w:rPr>
              <w:t> </w:t>
            </w:r>
            <w:r w:rsidRPr="000E5629">
              <w:rPr>
                <w:noProof/>
                <w:szCs w:val="18"/>
              </w:rPr>
              <w:t> </w:t>
            </w:r>
            <w:r w:rsidRPr="000E5629">
              <w:rPr>
                <w:noProof/>
                <w:szCs w:val="18"/>
              </w:rPr>
              <w:t> </w:t>
            </w:r>
            <w:r w:rsidRPr="000E5629">
              <w:rPr>
                <w:noProof/>
                <w:szCs w:val="18"/>
              </w:rPr>
              <w:t> </w:t>
            </w:r>
            <w:r w:rsidRPr="000E5629">
              <w:rPr>
                <w:szCs w:val="18"/>
              </w:rPr>
              <w:fldChar w:fldCharType="end"/>
            </w:r>
          </w:p>
        </w:tc>
      </w:tr>
      <w:tr w:rsidRPr="000E5629" w:rsidR="003821F7" w:rsidTr="189CB680" w14:paraId="2F96656D" w14:textId="77777777">
        <w:trPr>
          <w:trHeight w:val="521"/>
        </w:trPr>
        <w:tc>
          <w:tcPr>
            <w:tcW w:w="556" w:type="pct"/>
            <w:shd w:val="clear" w:color="auto" w:fill="auto"/>
            <w:tcMar/>
          </w:tcPr>
          <w:p w:rsidRPr="000E5629" w:rsidR="00DF4889" w:rsidP="000E5629" w:rsidRDefault="00DF4889" w14:paraId="381504AD" w14:textId="77777777">
            <w:pPr>
              <w:spacing w:line="276" w:lineRule="auto"/>
              <w:rPr>
                <w:szCs w:val="18"/>
              </w:rPr>
            </w:pPr>
            <w:r w:rsidRPr="000E5629">
              <w:rPr>
                <w:szCs w:val="18"/>
              </w:rPr>
              <w:t>Children running into glass doors.</w:t>
            </w:r>
          </w:p>
        </w:tc>
        <w:tc>
          <w:tcPr>
            <w:tcW w:w="634" w:type="pct"/>
            <w:shd w:val="clear" w:color="auto" w:fill="auto"/>
            <w:tcMar/>
          </w:tcPr>
          <w:p w:rsidRPr="000E5629" w:rsidR="00DF4889" w:rsidP="000E5629" w:rsidRDefault="00DF4889" w14:paraId="19614541" w14:textId="77777777">
            <w:pPr>
              <w:spacing w:line="276" w:lineRule="auto"/>
              <w:rPr>
                <w:szCs w:val="18"/>
              </w:rPr>
            </w:pPr>
            <w:r w:rsidRPr="000E5629">
              <w:rPr>
                <w:szCs w:val="18"/>
              </w:rPr>
              <w:t>Children</w:t>
            </w:r>
          </w:p>
        </w:tc>
        <w:tc>
          <w:tcPr>
            <w:tcW w:w="1375" w:type="pct"/>
            <w:shd w:val="clear" w:color="auto" w:fill="auto"/>
            <w:tcMar/>
          </w:tcPr>
          <w:p w:rsidRPr="000E5629" w:rsidR="00DF4889" w:rsidP="000E5629" w:rsidRDefault="00DF4889" w14:paraId="43AA9160" w14:textId="77777777">
            <w:pPr>
              <w:spacing w:line="276" w:lineRule="auto"/>
              <w:rPr>
                <w:szCs w:val="18"/>
              </w:rPr>
            </w:pPr>
            <w:r w:rsidRPr="000E5629">
              <w:rPr>
                <w:szCs w:val="18"/>
              </w:rPr>
              <w:t>Glass doors and panels are marked with gold crowns at two levels to increase visibility.  Staff ask children to not run around inside visitor centre and courtyard.</w:t>
            </w:r>
          </w:p>
        </w:tc>
        <w:tc>
          <w:tcPr>
            <w:tcW w:w="916" w:type="pct"/>
            <w:shd w:val="clear" w:color="auto" w:fill="auto"/>
            <w:tcMar/>
          </w:tcPr>
          <w:p w:rsidRPr="000E5629" w:rsidR="00DF4889" w:rsidP="000E5629" w:rsidRDefault="00C54382" w14:paraId="0197E3A6" w14:textId="77777777">
            <w:pPr>
              <w:spacing w:line="276" w:lineRule="auto"/>
              <w:rPr>
                <w:szCs w:val="18"/>
              </w:rPr>
            </w:pPr>
            <w:r w:rsidRPr="000E5629">
              <w:rPr>
                <w:szCs w:val="18"/>
              </w:rPr>
              <w:t>Monitor this and if needed, remind pupils and teachers again during their visit not to run around.</w:t>
            </w:r>
          </w:p>
        </w:tc>
        <w:tc>
          <w:tcPr>
            <w:tcW w:w="497" w:type="pct"/>
            <w:shd w:val="clear" w:color="auto" w:fill="auto"/>
            <w:tcMar/>
          </w:tcPr>
          <w:p w:rsidRPr="000E5629" w:rsidR="00DF4889" w:rsidP="000E5629" w:rsidRDefault="00C54382" w14:paraId="3B050DA1" w14:textId="77777777">
            <w:pPr>
              <w:spacing w:line="276" w:lineRule="auto"/>
              <w:rPr>
                <w:szCs w:val="18"/>
              </w:rPr>
            </w:pPr>
            <w:r w:rsidRPr="000E5629">
              <w:rPr>
                <w:szCs w:val="18"/>
              </w:rPr>
              <w:t>Duty managers, Gallery staff</w:t>
            </w:r>
          </w:p>
        </w:tc>
        <w:tc>
          <w:tcPr>
            <w:tcW w:w="596" w:type="pct"/>
            <w:shd w:val="clear" w:color="auto" w:fill="auto"/>
            <w:tcMar/>
          </w:tcPr>
          <w:p w:rsidRPr="000E5629" w:rsidR="00DF4889" w:rsidP="000E5629" w:rsidRDefault="00C54382" w14:paraId="4BE8A76A" w14:textId="77777777">
            <w:pPr>
              <w:spacing w:line="276" w:lineRule="auto"/>
              <w:rPr>
                <w:szCs w:val="18"/>
              </w:rPr>
            </w:pPr>
            <w:r w:rsidRPr="000E5629">
              <w:rPr>
                <w:szCs w:val="18"/>
              </w:rPr>
              <w:t>ongoing</w:t>
            </w:r>
          </w:p>
        </w:tc>
        <w:tc>
          <w:tcPr>
            <w:tcW w:w="426" w:type="pct"/>
            <w:shd w:val="clear" w:color="auto" w:fill="auto"/>
            <w:tcMar/>
          </w:tcPr>
          <w:p w:rsidRPr="000E5629" w:rsidR="00DF4889" w:rsidP="000E5629" w:rsidRDefault="00DF4889" w14:paraId="376B6F37" w14:textId="77777777">
            <w:pPr>
              <w:spacing w:line="276" w:lineRule="auto"/>
              <w:rPr>
                <w:szCs w:val="18"/>
              </w:rPr>
            </w:pPr>
            <w:r w:rsidRPr="000E5629">
              <w:rPr>
                <w:szCs w:val="18"/>
              </w:rPr>
              <w:fldChar w:fldCharType="begin">
                <w:ffData>
                  <w:name w:val=""/>
                  <w:enabled/>
                  <w:calcOnExit w:val="0"/>
                  <w:statusText w:type="text" w:val="Done"/>
                  <w:textInput/>
                </w:ffData>
              </w:fldChar>
            </w:r>
            <w:r w:rsidRPr="000E5629">
              <w:rPr>
                <w:szCs w:val="18"/>
              </w:rPr>
              <w:instrText xml:space="preserve"> FORMTEXT </w:instrText>
            </w:r>
            <w:r w:rsidRPr="000E5629">
              <w:rPr>
                <w:szCs w:val="18"/>
              </w:rPr>
            </w:r>
            <w:r w:rsidRPr="000E5629">
              <w:rPr>
                <w:szCs w:val="18"/>
              </w:rPr>
              <w:fldChar w:fldCharType="separate"/>
            </w:r>
            <w:r w:rsidRPr="000E5629">
              <w:rPr>
                <w:noProof/>
                <w:szCs w:val="18"/>
              </w:rPr>
              <w:t> </w:t>
            </w:r>
            <w:r w:rsidRPr="000E5629">
              <w:rPr>
                <w:noProof/>
                <w:szCs w:val="18"/>
              </w:rPr>
              <w:t> </w:t>
            </w:r>
            <w:r w:rsidRPr="000E5629">
              <w:rPr>
                <w:noProof/>
                <w:szCs w:val="18"/>
              </w:rPr>
              <w:t> </w:t>
            </w:r>
            <w:r w:rsidRPr="000E5629">
              <w:rPr>
                <w:noProof/>
                <w:szCs w:val="18"/>
              </w:rPr>
              <w:t> </w:t>
            </w:r>
            <w:r w:rsidRPr="000E5629">
              <w:rPr>
                <w:noProof/>
                <w:szCs w:val="18"/>
              </w:rPr>
              <w:t> </w:t>
            </w:r>
            <w:r w:rsidRPr="000E5629">
              <w:rPr>
                <w:szCs w:val="18"/>
              </w:rPr>
              <w:fldChar w:fldCharType="end"/>
            </w:r>
          </w:p>
        </w:tc>
      </w:tr>
      <w:tr w:rsidRPr="000E5629" w:rsidR="003821F7" w:rsidTr="189CB680" w14:paraId="7CA960EB" w14:textId="77777777">
        <w:trPr>
          <w:trHeight w:val="529"/>
        </w:trPr>
        <w:tc>
          <w:tcPr>
            <w:tcW w:w="556" w:type="pct"/>
            <w:shd w:val="clear" w:color="auto" w:fill="auto"/>
            <w:tcMar/>
          </w:tcPr>
          <w:p w:rsidRPr="000E5629" w:rsidR="00DF4889" w:rsidP="000E5629" w:rsidRDefault="00DF4889" w14:paraId="37BDD546" w14:textId="77777777">
            <w:pPr>
              <w:spacing w:line="276" w:lineRule="auto"/>
              <w:rPr>
                <w:szCs w:val="18"/>
              </w:rPr>
            </w:pPr>
            <w:r w:rsidRPr="000E5629">
              <w:rPr>
                <w:szCs w:val="18"/>
              </w:rPr>
              <w:lastRenderedPageBreak/>
              <w:t>Slips and trips in courtyard</w:t>
            </w:r>
          </w:p>
        </w:tc>
        <w:tc>
          <w:tcPr>
            <w:tcW w:w="634" w:type="pct"/>
            <w:shd w:val="clear" w:color="auto" w:fill="auto"/>
            <w:tcMar/>
          </w:tcPr>
          <w:p w:rsidRPr="000E5629" w:rsidR="00DF4889" w:rsidP="000E5629" w:rsidRDefault="00DF4889" w14:paraId="08ABADA2" w14:textId="77777777">
            <w:pPr>
              <w:spacing w:line="276" w:lineRule="auto"/>
              <w:rPr>
                <w:szCs w:val="18"/>
              </w:rPr>
            </w:pPr>
            <w:r w:rsidRPr="000E5629">
              <w:rPr>
                <w:szCs w:val="18"/>
              </w:rPr>
              <w:t xml:space="preserve">Spilt food and drink could make courtyard surface slippery. </w:t>
            </w:r>
          </w:p>
        </w:tc>
        <w:tc>
          <w:tcPr>
            <w:tcW w:w="1375" w:type="pct"/>
            <w:shd w:val="clear" w:color="auto" w:fill="auto"/>
            <w:tcMar/>
          </w:tcPr>
          <w:p w:rsidRPr="000E5629" w:rsidR="00DF4889" w:rsidP="000E5629" w:rsidRDefault="00DF4889" w14:paraId="3D30D31A" w14:textId="77777777">
            <w:pPr>
              <w:spacing w:line="276" w:lineRule="auto"/>
              <w:rPr>
                <w:szCs w:val="18"/>
              </w:rPr>
            </w:pPr>
            <w:r w:rsidRPr="000E5629">
              <w:rPr>
                <w:szCs w:val="18"/>
              </w:rPr>
              <w:t>Staff ask children not to run around inside visitor centre and courtyard.  Spilt food to be cleaned up promptly by KRIII or café staff</w:t>
            </w:r>
          </w:p>
        </w:tc>
        <w:tc>
          <w:tcPr>
            <w:tcW w:w="916" w:type="pct"/>
            <w:shd w:val="clear" w:color="auto" w:fill="auto"/>
            <w:tcMar/>
          </w:tcPr>
          <w:p w:rsidRPr="000E5629" w:rsidR="00DF4889" w:rsidP="000E5629" w:rsidRDefault="00DF4889" w14:paraId="151F6F94" w14:textId="77777777">
            <w:pPr>
              <w:spacing w:line="276" w:lineRule="auto"/>
              <w:rPr>
                <w:szCs w:val="18"/>
              </w:rPr>
            </w:pPr>
            <w:r w:rsidRPr="000E5629">
              <w:rPr>
                <w:szCs w:val="18"/>
              </w:rPr>
              <w:t>Monitor this and if needed, speak to café staff about cleaning up spills quicker</w:t>
            </w:r>
          </w:p>
        </w:tc>
        <w:tc>
          <w:tcPr>
            <w:tcW w:w="497" w:type="pct"/>
            <w:shd w:val="clear" w:color="auto" w:fill="auto"/>
            <w:tcMar/>
          </w:tcPr>
          <w:p w:rsidRPr="000E5629" w:rsidR="00DF4889" w:rsidP="000E5629" w:rsidRDefault="00DF4889" w14:paraId="72084027" w14:textId="77777777">
            <w:pPr>
              <w:spacing w:line="276" w:lineRule="auto"/>
              <w:rPr>
                <w:szCs w:val="18"/>
              </w:rPr>
            </w:pPr>
            <w:r w:rsidRPr="000E5629">
              <w:rPr>
                <w:szCs w:val="18"/>
              </w:rPr>
              <w:t>Duty Managers, Gallery staff</w:t>
            </w:r>
          </w:p>
        </w:tc>
        <w:tc>
          <w:tcPr>
            <w:tcW w:w="596" w:type="pct"/>
            <w:shd w:val="clear" w:color="auto" w:fill="auto"/>
            <w:tcMar/>
          </w:tcPr>
          <w:p w:rsidRPr="000E5629" w:rsidR="00DF4889" w:rsidP="000E5629" w:rsidRDefault="00DF4889" w14:paraId="41920BA2" w14:textId="77777777">
            <w:pPr>
              <w:spacing w:line="276" w:lineRule="auto"/>
              <w:rPr>
                <w:szCs w:val="18"/>
              </w:rPr>
            </w:pPr>
            <w:r w:rsidRPr="000E5629">
              <w:rPr>
                <w:szCs w:val="18"/>
              </w:rPr>
              <w:t>ongoing</w:t>
            </w:r>
          </w:p>
        </w:tc>
        <w:tc>
          <w:tcPr>
            <w:tcW w:w="426" w:type="pct"/>
            <w:shd w:val="clear" w:color="auto" w:fill="auto"/>
            <w:tcMar/>
          </w:tcPr>
          <w:p w:rsidRPr="000E5629" w:rsidR="00DF4889" w:rsidP="000E5629" w:rsidRDefault="00DF4889" w14:paraId="1AD51C3F" w14:textId="77777777">
            <w:pPr>
              <w:spacing w:line="276" w:lineRule="auto"/>
              <w:rPr>
                <w:szCs w:val="18"/>
              </w:rPr>
            </w:pPr>
            <w:r w:rsidRPr="000E5629">
              <w:rPr>
                <w:szCs w:val="18"/>
              </w:rPr>
              <w:fldChar w:fldCharType="begin">
                <w:ffData>
                  <w:name w:val=""/>
                  <w:enabled/>
                  <w:calcOnExit w:val="0"/>
                  <w:statusText w:type="text" w:val="Done"/>
                  <w:textInput/>
                </w:ffData>
              </w:fldChar>
            </w:r>
            <w:r w:rsidRPr="000E5629">
              <w:rPr>
                <w:szCs w:val="18"/>
              </w:rPr>
              <w:instrText xml:space="preserve"> FORMTEXT </w:instrText>
            </w:r>
            <w:r w:rsidRPr="000E5629">
              <w:rPr>
                <w:szCs w:val="18"/>
              </w:rPr>
            </w:r>
            <w:r w:rsidRPr="000E5629">
              <w:rPr>
                <w:szCs w:val="18"/>
              </w:rPr>
              <w:fldChar w:fldCharType="separate"/>
            </w:r>
            <w:r w:rsidRPr="000E5629">
              <w:rPr>
                <w:noProof/>
                <w:szCs w:val="18"/>
              </w:rPr>
              <w:t> </w:t>
            </w:r>
            <w:r w:rsidRPr="000E5629">
              <w:rPr>
                <w:noProof/>
                <w:szCs w:val="18"/>
              </w:rPr>
              <w:t> </w:t>
            </w:r>
            <w:r w:rsidRPr="000E5629">
              <w:rPr>
                <w:noProof/>
                <w:szCs w:val="18"/>
              </w:rPr>
              <w:t> </w:t>
            </w:r>
            <w:r w:rsidRPr="000E5629">
              <w:rPr>
                <w:noProof/>
                <w:szCs w:val="18"/>
              </w:rPr>
              <w:t> </w:t>
            </w:r>
            <w:r w:rsidRPr="000E5629">
              <w:rPr>
                <w:noProof/>
                <w:szCs w:val="18"/>
              </w:rPr>
              <w:t> </w:t>
            </w:r>
            <w:r w:rsidRPr="000E5629">
              <w:rPr>
                <w:szCs w:val="18"/>
              </w:rPr>
              <w:fldChar w:fldCharType="end"/>
            </w:r>
          </w:p>
        </w:tc>
      </w:tr>
      <w:tr w:rsidRPr="000E5629" w:rsidR="003821F7" w:rsidTr="189CB680" w14:paraId="6A3D3896" w14:textId="77777777">
        <w:trPr>
          <w:trHeight w:val="796"/>
        </w:trPr>
        <w:tc>
          <w:tcPr>
            <w:tcW w:w="556" w:type="pct"/>
            <w:shd w:val="clear" w:color="auto" w:fill="auto"/>
            <w:tcMar/>
          </w:tcPr>
          <w:p w:rsidRPr="000E5629" w:rsidR="00DF4889" w:rsidP="000E5629" w:rsidRDefault="00DF4889" w14:paraId="08F814E1" w14:textId="77777777">
            <w:pPr>
              <w:spacing w:line="276" w:lineRule="auto"/>
              <w:rPr>
                <w:szCs w:val="18"/>
              </w:rPr>
            </w:pPr>
            <w:r w:rsidRPr="000E5629">
              <w:rPr>
                <w:szCs w:val="18"/>
              </w:rPr>
              <w:t>Glass balcony being overloaded.  Max capacity is 400kg</w:t>
            </w:r>
          </w:p>
        </w:tc>
        <w:tc>
          <w:tcPr>
            <w:tcW w:w="634" w:type="pct"/>
            <w:shd w:val="clear" w:color="auto" w:fill="auto"/>
            <w:tcMar/>
          </w:tcPr>
          <w:p w:rsidRPr="000E5629" w:rsidR="00DF4889" w:rsidP="000E5629" w:rsidRDefault="00DF4889" w14:paraId="3045B8CE" w14:textId="77777777">
            <w:pPr>
              <w:spacing w:line="276" w:lineRule="auto"/>
              <w:rPr>
                <w:szCs w:val="18"/>
              </w:rPr>
            </w:pPr>
            <w:r w:rsidRPr="000E5629">
              <w:rPr>
                <w:szCs w:val="18"/>
              </w:rPr>
              <w:t>Children, visitors</w:t>
            </w:r>
          </w:p>
        </w:tc>
        <w:tc>
          <w:tcPr>
            <w:tcW w:w="1375" w:type="pct"/>
            <w:shd w:val="clear" w:color="auto" w:fill="auto"/>
            <w:tcMar/>
          </w:tcPr>
          <w:p w:rsidRPr="000E5629" w:rsidR="00DF4889" w:rsidP="000E5629" w:rsidRDefault="00DF4889" w14:paraId="7DCF9218" w14:textId="77777777">
            <w:pPr>
              <w:spacing w:line="276" w:lineRule="auto"/>
              <w:rPr>
                <w:szCs w:val="18"/>
              </w:rPr>
            </w:pPr>
            <w:r w:rsidRPr="000E5629">
              <w:rPr>
                <w:szCs w:val="18"/>
              </w:rPr>
              <w:t>Gallery staff regularly move through all areas and can monitor number of children in this area.  Groups will be instructed about safe behaviour on arrival, including a limit of how many children are permitted on the balcony at any one time.  Volunteers regularly monitor this area.</w:t>
            </w:r>
          </w:p>
        </w:tc>
        <w:tc>
          <w:tcPr>
            <w:tcW w:w="916" w:type="pct"/>
            <w:shd w:val="clear" w:color="auto" w:fill="auto"/>
            <w:tcMar/>
          </w:tcPr>
          <w:p w:rsidRPr="000E5629" w:rsidR="00DF4889" w:rsidP="000E5629" w:rsidRDefault="00DF4889" w14:paraId="1F24AC11" w14:textId="77777777">
            <w:pPr>
              <w:spacing w:line="276" w:lineRule="auto"/>
              <w:rPr>
                <w:szCs w:val="18"/>
              </w:rPr>
            </w:pPr>
            <w:r w:rsidRPr="000E5629">
              <w:rPr>
                <w:szCs w:val="18"/>
              </w:rPr>
              <w:t>Monitor this and if needed, remind pupils and teachers again during their visit about maximum number of children on balcony</w:t>
            </w:r>
          </w:p>
        </w:tc>
        <w:tc>
          <w:tcPr>
            <w:tcW w:w="497" w:type="pct"/>
            <w:shd w:val="clear" w:color="auto" w:fill="auto"/>
            <w:tcMar/>
          </w:tcPr>
          <w:p w:rsidRPr="000E5629" w:rsidR="00DF4889" w:rsidP="000E5629" w:rsidRDefault="00DF4889" w14:paraId="5CE9B9B4" w14:textId="77777777">
            <w:pPr>
              <w:spacing w:line="276" w:lineRule="auto"/>
              <w:rPr>
                <w:szCs w:val="18"/>
              </w:rPr>
            </w:pPr>
            <w:r w:rsidRPr="000E5629">
              <w:rPr>
                <w:szCs w:val="18"/>
              </w:rPr>
              <w:t>Duty Managers, Gallery staff</w:t>
            </w:r>
          </w:p>
        </w:tc>
        <w:tc>
          <w:tcPr>
            <w:tcW w:w="596" w:type="pct"/>
            <w:shd w:val="clear" w:color="auto" w:fill="auto"/>
            <w:tcMar/>
          </w:tcPr>
          <w:p w:rsidRPr="000E5629" w:rsidR="00DF4889" w:rsidP="000E5629" w:rsidRDefault="00DF4889" w14:paraId="0D860AB5" w14:textId="77777777">
            <w:pPr>
              <w:spacing w:line="276" w:lineRule="auto"/>
              <w:rPr>
                <w:szCs w:val="18"/>
              </w:rPr>
            </w:pPr>
            <w:r w:rsidRPr="000E5629">
              <w:rPr>
                <w:szCs w:val="18"/>
              </w:rPr>
              <w:t>ongoing</w:t>
            </w:r>
          </w:p>
        </w:tc>
        <w:tc>
          <w:tcPr>
            <w:tcW w:w="426" w:type="pct"/>
            <w:shd w:val="clear" w:color="auto" w:fill="auto"/>
            <w:tcMar/>
          </w:tcPr>
          <w:p w:rsidRPr="000E5629" w:rsidR="00DF4889" w:rsidP="000E5629" w:rsidRDefault="00DF4889" w14:paraId="6A556CD6" w14:textId="77777777">
            <w:pPr>
              <w:spacing w:line="276" w:lineRule="auto"/>
              <w:rPr>
                <w:szCs w:val="18"/>
              </w:rPr>
            </w:pPr>
            <w:r w:rsidRPr="000E5629">
              <w:rPr>
                <w:szCs w:val="18"/>
              </w:rPr>
              <w:fldChar w:fldCharType="begin">
                <w:ffData>
                  <w:name w:val=""/>
                  <w:enabled/>
                  <w:calcOnExit w:val="0"/>
                  <w:statusText w:type="text" w:val="Done"/>
                  <w:textInput/>
                </w:ffData>
              </w:fldChar>
            </w:r>
            <w:r w:rsidRPr="000E5629">
              <w:rPr>
                <w:szCs w:val="18"/>
              </w:rPr>
              <w:instrText xml:space="preserve"> FORMTEXT </w:instrText>
            </w:r>
            <w:r w:rsidRPr="000E5629">
              <w:rPr>
                <w:szCs w:val="18"/>
              </w:rPr>
            </w:r>
            <w:r w:rsidRPr="000E5629">
              <w:rPr>
                <w:szCs w:val="18"/>
              </w:rPr>
              <w:fldChar w:fldCharType="separate"/>
            </w:r>
            <w:r w:rsidRPr="000E5629">
              <w:rPr>
                <w:noProof/>
                <w:szCs w:val="18"/>
              </w:rPr>
              <w:t> </w:t>
            </w:r>
            <w:r w:rsidRPr="000E5629">
              <w:rPr>
                <w:noProof/>
                <w:szCs w:val="18"/>
              </w:rPr>
              <w:t> </w:t>
            </w:r>
            <w:r w:rsidRPr="000E5629">
              <w:rPr>
                <w:noProof/>
                <w:szCs w:val="18"/>
              </w:rPr>
              <w:t> </w:t>
            </w:r>
            <w:r w:rsidRPr="000E5629">
              <w:rPr>
                <w:noProof/>
                <w:szCs w:val="18"/>
              </w:rPr>
              <w:t> </w:t>
            </w:r>
            <w:r w:rsidRPr="000E5629">
              <w:rPr>
                <w:noProof/>
                <w:szCs w:val="18"/>
              </w:rPr>
              <w:t> </w:t>
            </w:r>
            <w:r w:rsidRPr="000E5629">
              <w:rPr>
                <w:szCs w:val="18"/>
              </w:rPr>
              <w:fldChar w:fldCharType="end"/>
            </w:r>
          </w:p>
        </w:tc>
      </w:tr>
      <w:tr w:rsidRPr="000E5629" w:rsidR="003821F7" w:rsidTr="189CB680" w14:paraId="4013253D" w14:textId="77777777">
        <w:trPr>
          <w:trHeight w:val="507"/>
        </w:trPr>
        <w:tc>
          <w:tcPr>
            <w:tcW w:w="556" w:type="pct"/>
            <w:shd w:val="clear" w:color="auto" w:fill="auto"/>
            <w:tcMar/>
          </w:tcPr>
          <w:p w:rsidRPr="000E5629" w:rsidR="00DF4889" w:rsidP="000E5629" w:rsidRDefault="00DF4889" w14:paraId="49B0D372" w14:textId="77777777">
            <w:pPr>
              <w:spacing w:line="276" w:lineRule="auto"/>
              <w:rPr>
                <w:szCs w:val="18"/>
              </w:rPr>
            </w:pPr>
            <w:r w:rsidRPr="000E5629">
              <w:rPr>
                <w:szCs w:val="18"/>
              </w:rPr>
              <w:t>Slips on wet floors</w:t>
            </w:r>
          </w:p>
        </w:tc>
        <w:tc>
          <w:tcPr>
            <w:tcW w:w="634" w:type="pct"/>
            <w:shd w:val="clear" w:color="auto" w:fill="auto"/>
            <w:tcMar/>
          </w:tcPr>
          <w:p w:rsidRPr="000E5629" w:rsidR="00DF4889" w:rsidP="000E5629" w:rsidRDefault="00DF4889" w14:paraId="1FAC870C" w14:textId="77777777">
            <w:pPr>
              <w:spacing w:line="276" w:lineRule="auto"/>
              <w:rPr>
                <w:szCs w:val="18"/>
              </w:rPr>
            </w:pPr>
            <w:r w:rsidRPr="000E5629">
              <w:rPr>
                <w:szCs w:val="18"/>
              </w:rPr>
              <w:t xml:space="preserve">Wet weather could lead to the black floors in ground floor galleries becoming slippery. </w:t>
            </w:r>
          </w:p>
        </w:tc>
        <w:tc>
          <w:tcPr>
            <w:tcW w:w="1375" w:type="pct"/>
            <w:shd w:val="clear" w:color="auto" w:fill="auto"/>
            <w:tcMar/>
          </w:tcPr>
          <w:p w:rsidRPr="000E5629" w:rsidR="00DF4889" w:rsidP="000E5629" w:rsidRDefault="00DF4889" w14:paraId="38C5878A" w14:textId="15C05615">
            <w:pPr>
              <w:spacing w:line="276" w:lineRule="auto"/>
              <w:rPr>
                <w:szCs w:val="18"/>
              </w:rPr>
            </w:pPr>
            <w:r w:rsidRPr="000E5629">
              <w:rPr>
                <w:szCs w:val="18"/>
              </w:rPr>
              <w:t>Staff to ask children not to run around inside visitor centre.  Floor mats at café entrance from courtyard</w:t>
            </w:r>
            <w:r w:rsidR="00A35C39">
              <w:rPr>
                <w:szCs w:val="18"/>
              </w:rPr>
              <w:t xml:space="preserve"> and black doors.</w:t>
            </w:r>
          </w:p>
        </w:tc>
        <w:tc>
          <w:tcPr>
            <w:tcW w:w="916" w:type="pct"/>
            <w:shd w:val="clear" w:color="auto" w:fill="auto"/>
            <w:tcMar/>
          </w:tcPr>
          <w:p w:rsidRPr="000E5629" w:rsidR="00DF4889" w:rsidP="000E5629" w:rsidRDefault="00DF4889" w14:paraId="0CED8B1C" w14:textId="77777777">
            <w:pPr>
              <w:spacing w:line="276" w:lineRule="auto"/>
              <w:rPr>
                <w:szCs w:val="18"/>
              </w:rPr>
            </w:pPr>
            <w:r w:rsidRPr="000E5629">
              <w:rPr>
                <w:szCs w:val="18"/>
              </w:rPr>
              <w:t>Monitor this and if needed, remind pupils and teachers again during their visit not to run around.</w:t>
            </w:r>
          </w:p>
        </w:tc>
        <w:tc>
          <w:tcPr>
            <w:tcW w:w="497" w:type="pct"/>
            <w:shd w:val="clear" w:color="auto" w:fill="auto"/>
            <w:tcMar/>
          </w:tcPr>
          <w:p w:rsidRPr="000E5629" w:rsidR="00DF4889" w:rsidP="000E5629" w:rsidRDefault="00DF4889" w14:paraId="0FFE59B6" w14:textId="77777777">
            <w:pPr>
              <w:spacing w:line="276" w:lineRule="auto"/>
              <w:rPr>
                <w:szCs w:val="18"/>
              </w:rPr>
            </w:pPr>
            <w:r w:rsidRPr="000E5629">
              <w:rPr>
                <w:szCs w:val="18"/>
              </w:rPr>
              <w:t>Duty managers, Gallery staff</w:t>
            </w:r>
          </w:p>
        </w:tc>
        <w:tc>
          <w:tcPr>
            <w:tcW w:w="596" w:type="pct"/>
            <w:shd w:val="clear" w:color="auto" w:fill="auto"/>
            <w:tcMar/>
          </w:tcPr>
          <w:p w:rsidRPr="000E5629" w:rsidR="00DF4889" w:rsidP="000E5629" w:rsidRDefault="00DF4889" w14:paraId="2BC458DC" w14:textId="77777777">
            <w:pPr>
              <w:spacing w:line="276" w:lineRule="auto"/>
              <w:rPr>
                <w:szCs w:val="18"/>
              </w:rPr>
            </w:pPr>
            <w:r w:rsidRPr="000E5629">
              <w:rPr>
                <w:szCs w:val="18"/>
              </w:rPr>
              <w:t>ongoing</w:t>
            </w:r>
          </w:p>
        </w:tc>
        <w:tc>
          <w:tcPr>
            <w:tcW w:w="426" w:type="pct"/>
            <w:shd w:val="clear" w:color="auto" w:fill="auto"/>
            <w:tcMar/>
          </w:tcPr>
          <w:p w:rsidRPr="000E5629" w:rsidR="00DF4889" w:rsidP="000E5629" w:rsidRDefault="00DF4889" w14:paraId="2691BD2D" w14:textId="77777777">
            <w:pPr>
              <w:spacing w:line="276" w:lineRule="auto"/>
              <w:rPr>
                <w:szCs w:val="18"/>
              </w:rPr>
            </w:pPr>
            <w:r w:rsidRPr="000E5629">
              <w:rPr>
                <w:szCs w:val="18"/>
              </w:rPr>
              <w:fldChar w:fldCharType="begin">
                <w:ffData>
                  <w:name w:val=""/>
                  <w:enabled/>
                  <w:calcOnExit w:val="0"/>
                  <w:statusText w:type="text" w:val="Done"/>
                  <w:textInput/>
                </w:ffData>
              </w:fldChar>
            </w:r>
            <w:r w:rsidRPr="000E5629">
              <w:rPr>
                <w:szCs w:val="18"/>
              </w:rPr>
              <w:instrText xml:space="preserve"> FORMTEXT </w:instrText>
            </w:r>
            <w:r w:rsidRPr="000E5629">
              <w:rPr>
                <w:szCs w:val="18"/>
              </w:rPr>
            </w:r>
            <w:r w:rsidRPr="000E5629">
              <w:rPr>
                <w:szCs w:val="18"/>
              </w:rPr>
              <w:fldChar w:fldCharType="separate"/>
            </w:r>
            <w:r w:rsidRPr="000E5629">
              <w:rPr>
                <w:noProof/>
                <w:szCs w:val="18"/>
              </w:rPr>
              <w:t> </w:t>
            </w:r>
            <w:r w:rsidRPr="000E5629">
              <w:rPr>
                <w:noProof/>
                <w:szCs w:val="18"/>
              </w:rPr>
              <w:t> </w:t>
            </w:r>
            <w:r w:rsidRPr="000E5629">
              <w:rPr>
                <w:noProof/>
                <w:szCs w:val="18"/>
              </w:rPr>
              <w:t> </w:t>
            </w:r>
            <w:r w:rsidRPr="000E5629">
              <w:rPr>
                <w:noProof/>
                <w:szCs w:val="18"/>
              </w:rPr>
              <w:t> </w:t>
            </w:r>
            <w:r w:rsidRPr="000E5629">
              <w:rPr>
                <w:noProof/>
                <w:szCs w:val="18"/>
              </w:rPr>
              <w:t> </w:t>
            </w:r>
            <w:r w:rsidRPr="000E5629">
              <w:rPr>
                <w:szCs w:val="18"/>
              </w:rPr>
              <w:fldChar w:fldCharType="end"/>
            </w:r>
          </w:p>
        </w:tc>
      </w:tr>
      <w:tr w:rsidRPr="000E5629" w:rsidR="003821F7" w:rsidTr="189CB680" w14:paraId="0808BBF0" w14:textId="77777777">
        <w:trPr>
          <w:trHeight w:val="232"/>
        </w:trPr>
        <w:tc>
          <w:tcPr>
            <w:tcW w:w="556" w:type="pct"/>
            <w:shd w:val="clear" w:color="auto" w:fill="auto"/>
            <w:tcMar/>
          </w:tcPr>
          <w:p w:rsidRPr="000E5629" w:rsidR="00DF4889" w:rsidP="000E5629" w:rsidRDefault="00DF4889" w14:paraId="39887059" w14:textId="77777777">
            <w:pPr>
              <w:spacing w:line="276" w:lineRule="auto"/>
              <w:rPr>
                <w:szCs w:val="18"/>
              </w:rPr>
            </w:pPr>
            <w:r w:rsidRPr="000E5629">
              <w:rPr>
                <w:szCs w:val="18"/>
              </w:rPr>
              <w:t xml:space="preserve">Pinch points and bottlenecks in galleries could lead to falls, crushing. </w:t>
            </w:r>
          </w:p>
        </w:tc>
        <w:tc>
          <w:tcPr>
            <w:tcW w:w="634" w:type="pct"/>
            <w:shd w:val="clear" w:color="auto" w:fill="auto"/>
            <w:tcMar/>
          </w:tcPr>
          <w:p w:rsidRPr="000E5629" w:rsidR="00DF4889" w:rsidP="000E5629" w:rsidRDefault="00DF4889" w14:paraId="424AE258" w14:textId="77777777">
            <w:pPr>
              <w:spacing w:line="276" w:lineRule="auto"/>
              <w:rPr>
                <w:szCs w:val="18"/>
              </w:rPr>
            </w:pPr>
            <w:r w:rsidRPr="000E5629">
              <w:rPr>
                <w:szCs w:val="18"/>
              </w:rPr>
              <w:t xml:space="preserve">Group visits, school visits, elderly and infirm, </w:t>
            </w:r>
            <w:proofErr w:type="gramStart"/>
            <w:r w:rsidRPr="000E5629">
              <w:rPr>
                <w:szCs w:val="18"/>
              </w:rPr>
              <w:t>very young</w:t>
            </w:r>
            <w:proofErr w:type="gramEnd"/>
            <w:r w:rsidRPr="000E5629">
              <w:rPr>
                <w:szCs w:val="18"/>
              </w:rPr>
              <w:t xml:space="preserve"> - could fall and be crushed in narrower areas, particularly during emergency evacuations</w:t>
            </w:r>
          </w:p>
        </w:tc>
        <w:tc>
          <w:tcPr>
            <w:tcW w:w="1375" w:type="pct"/>
            <w:shd w:val="clear" w:color="auto" w:fill="auto"/>
            <w:tcMar/>
          </w:tcPr>
          <w:p w:rsidRPr="000E5629" w:rsidR="00DF4889" w:rsidP="000E5629" w:rsidRDefault="00DF4889" w14:paraId="4DDA25E8" w14:textId="77777777">
            <w:pPr>
              <w:spacing w:line="276" w:lineRule="auto"/>
              <w:rPr>
                <w:szCs w:val="18"/>
              </w:rPr>
            </w:pPr>
            <w:r w:rsidRPr="000E5629">
              <w:rPr>
                <w:szCs w:val="18"/>
              </w:rPr>
              <w:t xml:space="preserve">Visitor numbers are controlled at entry to avoid large crowds moving through the galleries.  Evacuations are guided by Gallery staff. </w:t>
            </w:r>
          </w:p>
          <w:p w:rsidRPr="000E5629" w:rsidR="00DF4889" w:rsidP="000E5629" w:rsidRDefault="00DF4889" w14:paraId="44ED0A40" w14:textId="6CBF5259">
            <w:pPr>
              <w:spacing w:line="276" w:lineRule="auto"/>
            </w:pPr>
            <w:r w:rsidR="00DF4889">
              <w:rPr/>
              <w:t xml:space="preserve">Teachers are given a copy of the floor plan on booking </w:t>
            </w:r>
            <w:r w:rsidR="55DA5140">
              <w:rPr/>
              <w:t xml:space="preserve">(included in this pack) </w:t>
            </w:r>
            <w:r w:rsidR="00DF4889">
              <w:rPr/>
              <w:t>and are advised to familiarise themselves with fire exit doors and routes.</w:t>
            </w:r>
          </w:p>
        </w:tc>
        <w:tc>
          <w:tcPr>
            <w:tcW w:w="916" w:type="pct"/>
            <w:shd w:val="clear" w:color="auto" w:fill="auto"/>
            <w:tcMar/>
          </w:tcPr>
          <w:p w:rsidRPr="000E5629" w:rsidR="00DF4889" w:rsidP="000E5629" w:rsidRDefault="00DF4889" w14:paraId="54AF1257" w14:textId="77777777">
            <w:pPr>
              <w:spacing w:line="276" w:lineRule="auto"/>
              <w:rPr>
                <w:szCs w:val="18"/>
              </w:rPr>
            </w:pPr>
          </w:p>
        </w:tc>
        <w:tc>
          <w:tcPr>
            <w:tcW w:w="497" w:type="pct"/>
            <w:shd w:val="clear" w:color="auto" w:fill="auto"/>
            <w:tcMar/>
          </w:tcPr>
          <w:p w:rsidRPr="000E5629" w:rsidR="00DF4889" w:rsidP="000E5629" w:rsidRDefault="00DF4889" w14:paraId="5B5F6C52" w14:textId="77777777">
            <w:pPr>
              <w:spacing w:line="276" w:lineRule="auto"/>
              <w:rPr>
                <w:szCs w:val="18"/>
              </w:rPr>
            </w:pPr>
          </w:p>
        </w:tc>
        <w:tc>
          <w:tcPr>
            <w:tcW w:w="596" w:type="pct"/>
            <w:shd w:val="clear" w:color="auto" w:fill="auto"/>
            <w:tcMar/>
          </w:tcPr>
          <w:p w:rsidRPr="000E5629" w:rsidR="00DF4889" w:rsidP="000E5629" w:rsidRDefault="00DF4889" w14:paraId="76CB6206" w14:textId="77777777">
            <w:pPr>
              <w:spacing w:line="276" w:lineRule="auto"/>
              <w:rPr>
                <w:szCs w:val="18"/>
              </w:rPr>
            </w:pPr>
          </w:p>
        </w:tc>
        <w:tc>
          <w:tcPr>
            <w:tcW w:w="426" w:type="pct"/>
            <w:shd w:val="clear" w:color="auto" w:fill="auto"/>
            <w:tcMar/>
          </w:tcPr>
          <w:p w:rsidRPr="000E5629" w:rsidR="00DF4889" w:rsidP="000E5629" w:rsidRDefault="00DF4889" w14:paraId="737C7105" w14:textId="77777777">
            <w:pPr>
              <w:spacing w:line="276" w:lineRule="auto"/>
              <w:rPr>
                <w:szCs w:val="18"/>
              </w:rPr>
            </w:pPr>
            <w:r w:rsidRPr="000E5629">
              <w:rPr>
                <w:szCs w:val="18"/>
              </w:rPr>
              <w:fldChar w:fldCharType="begin">
                <w:ffData>
                  <w:name w:val=""/>
                  <w:enabled/>
                  <w:calcOnExit w:val="0"/>
                  <w:statusText w:type="text" w:val="Done"/>
                  <w:textInput/>
                </w:ffData>
              </w:fldChar>
            </w:r>
            <w:r w:rsidRPr="000E5629">
              <w:rPr>
                <w:szCs w:val="18"/>
              </w:rPr>
              <w:instrText xml:space="preserve"> FORMTEXT </w:instrText>
            </w:r>
            <w:r w:rsidRPr="000E5629">
              <w:rPr>
                <w:szCs w:val="18"/>
              </w:rPr>
            </w:r>
            <w:r w:rsidRPr="000E5629">
              <w:rPr>
                <w:szCs w:val="18"/>
              </w:rPr>
              <w:fldChar w:fldCharType="separate"/>
            </w:r>
            <w:r w:rsidRPr="000E5629">
              <w:rPr>
                <w:noProof/>
                <w:szCs w:val="18"/>
              </w:rPr>
              <w:t> </w:t>
            </w:r>
            <w:r w:rsidRPr="000E5629">
              <w:rPr>
                <w:noProof/>
                <w:szCs w:val="18"/>
              </w:rPr>
              <w:t> </w:t>
            </w:r>
            <w:r w:rsidRPr="000E5629">
              <w:rPr>
                <w:noProof/>
                <w:szCs w:val="18"/>
              </w:rPr>
              <w:t> </w:t>
            </w:r>
            <w:r w:rsidRPr="000E5629">
              <w:rPr>
                <w:noProof/>
                <w:szCs w:val="18"/>
              </w:rPr>
              <w:t> </w:t>
            </w:r>
            <w:r w:rsidRPr="000E5629">
              <w:rPr>
                <w:noProof/>
                <w:szCs w:val="18"/>
              </w:rPr>
              <w:t> </w:t>
            </w:r>
            <w:r w:rsidRPr="000E5629">
              <w:rPr>
                <w:szCs w:val="18"/>
              </w:rPr>
              <w:fldChar w:fldCharType="end"/>
            </w:r>
          </w:p>
        </w:tc>
      </w:tr>
    </w:tbl>
    <w:p w:rsidR="003821F7" w:rsidP="000E5629" w:rsidRDefault="003821F7" w14:paraId="521EA80C" w14:textId="6208D448">
      <w:pPr>
        <w:spacing w:line="276" w:lineRule="auto"/>
        <w:rPr>
          <w:rFonts w:cs="Arial"/>
          <w:b/>
          <w:sz w:val="20"/>
          <w:szCs w:val="20"/>
        </w:rPr>
      </w:pPr>
    </w:p>
    <w:p w:rsidR="000F5955" w:rsidP="000E5629" w:rsidRDefault="000F5955" w14:paraId="580AAED3" w14:textId="77777777">
      <w:pPr>
        <w:spacing w:line="276" w:lineRule="auto"/>
        <w:rPr>
          <w:rFonts w:cs="Arial"/>
          <w:b/>
          <w:sz w:val="20"/>
          <w:szCs w:val="20"/>
        </w:rPr>
      </w:pPr>
    </w:p>
    <w:p w:rsidR="000F5955" w:rsidP="000E5629" w:rsidRDefault="000F5955" w14:paraId="07C4A993" w14:textId="6419957C">
      <w:pPr>
        <w:spacing w:line="276" w:lineRule="auto"/>
        <w:rPr>
          <w:rFonts w:cs="Arial"/>
          <w:b/>
          <w:sz w:val="20"/>
          <w:szCs w:val="20"/>
        </w:rPr>
      </w:pPr>
      <w:r>
        <w:rPr>
          <w:rFonts w:cs="Arial"/>
          <w:b/>
          <w:sz w:val="20"/>
          <w:szCs w:val="20"/>
        </w:rPr>
        <w:lastRenderedPageBreak/>
        <w:t>COVID-19 Secure</w:t>
      </w:r>
    </w:p>
    <w:tbl>
      <w:tblPr>
        <w:tblStyle w:val="TableGrid"/>
        <w:tblW w:w="0" w:type="auto"/>
        <w:tblLook w:val="04A0" w:firstRow="1" w:lastRow="0" w:firstColumn="1" w:lastColumn="0" w:noHBand="0" w:noVBand="1"/>
      </w:tblPr>
      <w:tblGrid>
        <w:gridCol w:w="2689"/>
        <w:gridCol w:w="12710"/>
      </w:tblGrid>
      <w:tr w:rsidR="000F5955" w:rsidTr="777FF148" w14:paraId="16280BDE" w14:textId="77777777">
        <w:tc>
          <w:tcPr>
            <w:tcW w:w="2689" w:type="dxa"/>
            <w:tcMar/>
          </w:tcPr>
          <w:p w:rsidR="000F5955" w:rsidP="000E5629" w:rsidRDefault="000F5955" w14:paraId="5B2B29E8" w14:textId="72F9FFCE">
            <w:pPr>
              <w:spacing w:line="276" w:lineRule="auto"/>
              <w:rPr>
                <w:rFonts w:cs="Arial"/>
                <w:b/>
                <w:sz w:val="20"/>
                <w:szCs w:val="20"/>
              </w:rPr>
            </w:pPr>
            <w:r>
              <w:rPr>
                <w:rFonts w:cs="Arial"/>
                <w:b/>
                <w:sz w:val="20"/>
                <w:szCs w:val="20"/>
              </w:rPr>
              <w:t>Infection prevention</w:t>
            </w:r>
          </w:p>
        </w:tc>
        <w:tc>
          <w:tcPr>
            <w:tcW w:w="12710" w:type="dxa"/>
            <w:tcMar/>
          </w:tcPr>
          <w:p w:rsidR="000F5955" w:rsidP="76CCF8B4" w:rsidRDefault="000F5955" w14:paraId="54B34ED5" w14:textId="77777777">
            <w:pPr>
              <w:pStyle w:val="ListParagraph"/>
              <w:numPr>
                <w:ilvl w:val="0"/>
                <w:numId w:val="4"/>
              </w:numPr>
              <w:spacing w:line="276" w:lineRule="auto"/>
            </w:pPr>
            <w:r>
              <w:t>People with symptoms are discouraged from visiting.</w:t>
            </w:r>
          </w:p>
          <w:p w:rsidR="76AD1458" w:rsidP="76CCF8B4" w:rsidRDefault="76AD1458" w14:paraId="0ABE3424" w14:textId="560E91C0">
            <w:pPr>
              <w:pStyle w:val="ListParagraph"/>
              <w:numPr>
                <w:ilvl w:val="0"/>
                <w:numId w:val="4"/>
              </w:numPr>
              <w:spacing w:line="276" w:lineRule="auto"/>
            </w:pPr>
            <w:r>
              <w:t>All our staff, freelancers and volunteers have undergone training in the new</w:t>
            </w:r>
            <w:r w:rsidR="43B57CF7">
              <w:t xml:space="preserve"> COVID secure</w:t>
            </w:r>
            <w:r>
              <w:t xml:space="preserve"> measures</w:t>
            </w:r>
            <w:r w:rsidR="6E2ABB0F">
              <w:t>.</w:t>
            </w:r>
          </w:p>
          <w:p w:rsidR="000F5955" w:rsidP="000F5955" w:rsidRDefault="000F5955" w14:paraId="0229F710" w14:textId="7F2EDF0C">
            <w:pPr>
              <w:pStyle w:val="ListParagraph"/>
              <w:numPr>
                <w:ilvl w:val="0"/>
                <w:numId w:val="4"/>
              </w:numPr>
              <w:spacing w:line="276" w:lineRule="auto"/>
            </w:pPr>
            <w:r>
              <w:t xml:space="preserve">We have implemented enhanced cleaning arrangements, with all frequently touched surfaces being cleaned at least three times a day. Toilets are also cleaned at least three times a day. </w:t>
            </w:r>
            <w:r w:rsidR="3A13F148">
              <w:t xml:space="preserve">Rooms, </w:t>
            </w:r>
            <w:r w:rsidR="59E2FC05">
              <w:t xml:space="preserve">resources, </w:t>
            </w:r>
            <w:proofErr w:type="gramStart"/>
            <w:r w:rsidR="3A13F148">
              <w:t>furniture</w:t>
            </w:r>
            <w:proofErr w:type="gramEnd"/>
            <w:r w:rsidR="3A13F148">
              <w:t xml:space="preserve"> and toilets</w:t>
            </w:r>
            <w:r>
              <w:t xml:space="preserve"> will be cleaned both before and after use by any school group.</w:t>
            </w:r>
          </w:p>
          <w:p w:rsidR="7519448C" w:rsidP="76CCF8B4" w:rsidRDefault="7519448C" w14:paraId="5C9FA995" w14:textId="1F889615">
            <w:pPr>
              <w:pStyle w:val="ListParagraph"/>
              <w:numPr>
                <w:ilvl w:val="0"/>
                <w:numId w:val="4"/>
              </w:numPr>
              <w:spacing w:line="276" w:lineRule="auto"/>
              <w:rPr/>
            </w:pPr>
            <w:r w:rsidR="7519448C">
              <w:rPr/>
              <w:t xml:space="preserve">Doors and windows are kept open where possible to aid ventilation. </w:t>
            </w:r>
          </w:p>
          <w:p w:rsidR="000F5955" w:rsidP="000F5955" w:rsidRDefault="000F5955" w14:paraId="53E22BAE" w14:textId="77777777">
            <w:pPr>
              <w:pStyle w:val="ListParagraph"/>
              <w:numPr>
                <w:ilvl w:val="0"/>
                <w:numId w:val="4"/>
              </w:numPr>
              <w:spacing w:line="276" w:lineRule="auto"/>
              <w:rPr>
                <w:szCs w:val="18"/>
              </w:rPr>
            </w:pPr>
            <w:r w:rsidRPr="000F5955">
              <w:rPr>
                <w:szCs w:val="18"/>
              </w:rPr>
              <w:t>Social distancing can be maintained within the Visitor Centre, a one-way system with signage and staff training will support this.</w:t>
            </w:r>
            <w:r w:rsidRPr="000F5955">
              <w:rPr>
                <w:szCs w:val="18"/>
              </w:rPr>
              <w:br/>
            </w:r>
            <w:r w:rsidRPr="000F5955">
              <w:rPr>
                <w:szCs w:val="18"/>
              </w:rPr>
              <w:t xml:space="preserve">Staff will </w:t>
            </w:r>
            <w:proofErr w:type="gramStart"/>
            <w:r w:rsidRPr="000F5955">
              <w:rPr>
                <w:szCs w:val="18"/>
              </w:rPr>
              <w:t>maintain a distance of 2m from school parties at all times</w:t>
            </w:r>
            <w:proofErr w:type="gramEnd"/>
            <w:r w:rsidRPr="000F5955">
              <w:rPr>
                <w:szCs w:val="18"/>
              </w:rPr>
              <w:t>, except in case of an emergency evacuation.</w:t>
            </w:r>
          </w:p>
          <w:p w:rsidR="000F5955" w:rsidP="000F5955" w:rsidRDefault="000F5955" w14:paraId="6D9BAA25" w14:textId="557C8AE4">
            <w:pPr>
              <w:pStyle w:val="ListParagraph"/>
              <w:numPr>
                <w:ilvl w:val="0"/>
                <w:numId w:val="4"/>
              </w:numPr>
              <w:spacing w:line="276" w:lineRule="auto"/>
            </w:pPr>
            <w:r>
              <w:t>Handwashing facilities, sanitiser stations, tissues and bins are available</w:t>
            </w:r>
            <w:r w:rsidR="6EAF94A1">
              <w:t xml:space="preserve"> throughout the venue</w:t>
            </w:r>
            <w:r>
              <w:t xml:space="preserve"> to help school parties maintain good hand and respiratory hygiene during their visit.</w:t>
            </w:r>
          </w:p>
          <w:p w:rsidR="000F5955" w:rsidP="000F5955" w:rsidRDefault="000F5955" w14:paraId="4CADDEA7" w14:textId="46AD88BD">
            <w:pPr>
              <w:pStyle w:val="ListParagraph"/>
              <w:numPr>
                <w:ilvl w:val="0"/>
                <w:numId w:val="4"/>
              </w:numPr>
              <w:spacing w:line="276" w:lineRule="auto"/>
              <w:rPr>
                <w:szCs w:val="18"/>
              </w:rPr>
            </w:pPr>
            <w:r>
              <w:rPr>
                <w:szCs w:val="18"/>
              </w:rPr>
              <w:t>Itineraries will be planned to allow additional time for cleaning resources and facilities between uses.</w:t>
            </w:r>
          </w:p>
          <w:p w:rsidRPr="000F5955" w:rsidR="000F5955" w:rsidP="76CCF8B4" w:rsidRDefault="000F5955" w14:paraId="0A6399E6" w14:textId="360CE033">
            <w:pPr>
              <w:pStyle w:val="ListParagraph"/>
              <w:numPr>
                <w:ilvl w:val="0"/>
                <w:numId w:val="4"/>
              </w:numPr>
              <w:spacing w:line="276" w:lineRule="auto"/>
            </w:pPr>
            <w:r>
              <w:t xml:space="preserve">School parties will be </w:t>
            </w:r>
            <w:r w:rsidR="1229E0B0">
              <w:t>offered a pre-opening arrival time, to avoid contact with other visi</w:t>
            </w:r>
            <w:r w:rsidR="00E014BA">
              <w:t>tors in the reception area</w:t>
            </w:r>
            <w:r w:rsidR="739D7673">
              <w:t xml:space="preserve"> and enable them to use toilet </w:t>
            </w:r>
            <w:proofErr w:type="gramStart"/>
            <w:r w:rsidR="739D7673">
              <w:t>facilities</w:t>
            </w:r>
            <w:proofErr w:type="gramEnd"/>
          </w:p>
          <w:p w:rsidR="000F5955" w:rsidP="000F5955" w:rsidRDefault="000F5955" w14:paraId="05E2B593" w14:textId="77777777">
            <w:pPr>
              <w:spacing w:line="276" w:lineRule="auto"/>
              <w:rPr>
                <w:szCs w:val="18"/>
              </w:rPr>
            </w:pPr>
          </w:p>
          <w:p w:rsidR="000F5955" w:rsidP="000E5629" w:rsidRDefault="000F5955" w14:paraId="21F38452" w14:textId="77777777">
            <w:pPr>
              <w:spacing w:line="276" w:lineRule="auto"/>
              <w:rPr>
                <w:rFonts w:cs="Arial"/>
                <w:b/>
                <w:sz w:val="20"/>
                <w:szCs w:val="20"/>
              </w:rPr>
            </w:pPr>
          </w:p>
        </w:tc>
      </w:tr>
      <w:tr w:rsidR="000F5955" w:rsidTr="777FF148" w14:paraId="175149EA" w14:textId="77777777">
        <w:tc>
          <w:tcPr>
            <w:tcW w:w="2689" w:type="dxa"/>
            <w:tcMar/>
          </w:tcPr>
          <w:p w:rsidR="000F5955" w:rsidP="000E5629" w:rsidRDefault="000F5955" w14:paraId="195C0178" w14:textId="2EB0D482">
            <w:pPr>
              <w:spacing w:line="276" w:lineRule="auto"/>
              <w:rPr>
                <w:rFonts w:cs="Arial"/>
                <w:b/>
                <w:sz w:val="20"/>
                <w:szCs w:val="20"/>
              </w:rPr>
            </w:pPr>
            <w:r>
              <w:rPr>
                <w:rFonts w:cs="Arial"/>
                <w:b/>
                <w:sz w:val="20"/>
                <w:szCs w:val="20"/>
              </w:rPr>
              <w:t>Infection control</w:t>
            </w:r>
          </w:p>
        </w:tc>
        <w:tc>
          <w:tcPr>
            <w:tcW w:w="12710" w:type="dxa"/>
            <w:tcMar/>
          </w:tcPr>
          <w:p w:rsidRPr="000F5955" w:rsidR="000F5955" w:rsidP="000F5955" w:rsidRDefault="000F5955" w14:paraId="019EBF6C" w14:textId="77777777">
            <w:pPr>
              <w:pStyle w:val="ListParagraph"/>
              <w:numPr>
                <w:ilvl w:val="0"/>
                <w:numId w:val="5"/>
              </w:numPr>
              <w:spacing w:line="276" w:lineRule="auto"/>
              <w:rPr>
                <w:szCs w:val="18"/>
              </w:rPr>
            </w:pPr>
            <w:r w:rsidRPr="000F5955">
              <w:rPr>
                <w:szCs w:val="18"/>
              </w:rPr>
              <w:t xml:space="preserve">The Visitor Centre engages with the NHS Test and Trace system. School </w:t>
            </w:r>
            <w:proofErr w:type="gramStart"/>
            <w:r w:rsidRPr="000F5955">
              <w:rPr>
                <w:szCs w:val="18"/>
              </w:rPr>
              <w:t>parties</w:t>
            </w:r>
            <w:proofErr w:type="gramEnd"/>
            <w:r w:rsidRPr="000F5955">
              <w:rPr>
                <w:szCs w:val="18"/>
              </w:rPr>
              <w:t xml:space="preserve"> details will also be registered and retained for 21 days, as per government guidelines. </w:t>
            </w:r>
          </w:p>
          <w:p w:rsidR="000F5955" w:rsidP="000E5629" w:rsidRDefault="000F5955" w14:paraId="79B10672" w14:textId="77777777">
            <w:pPr>
              <w:spacing w:line="276" w:lineRule="auto"/>
              <w:rPr>
                <w:rFonts w:cs="Arial"/>
                <w:b/>
                <w:sz w:val="20"/>
                <w:szCs w:val="20"/>
              </w:rPr>
            </w:pPr>
          </w:p>
        </w:tc>
      </w:tr>
    </w:tbl>
    <w:p w:rsidRPr="000E5629" w:rsidR="000F5955" w:rsidP="000E5629" w:rsidRDefault="000F5955" w14:paraId="45495BB8" w14:textId="77777777">
      <w:pPr>
        <w:spacing w:line="276" w:lineRule="auto"/>
        <w:rPr>
          <w:rFonts w:cs="Arial"/>
          <w:b/>
          <w:sz w:val="20"/>
          <w:szCs w:val="20"/>
        </w:rPr>
      </w:pPr>
    </w:p>
    <w:p w:rsidRPr="000E5629" w:rsidR="00DF4889" w:rsidP="189CB680" w:rsidRDefault="003821F7" w14:paraId="7D21C798" w14:textId="5C6E23BB">
      <w:pPr>
        <w:spacing w:line="276" w:lineRule="auto"/>
        <w:rPr>
          <w:sz w:val="40"/>
          <w:szCs w:val="40"/>
        </w:rPr>
      </w:pPr>
      <w:r w:rsidRPr="777FF148" w:rsidR="003821F7">
        <w:rPr>
          <w:rFonts w:cs="Arial"/>
          <w:b w:val="1"/>
          <w:bCs w:val="1"/>
          <w:sz w:val="20"/>
          <w:szCs w:val="20"/>
        </w:rPr>
        <w:t>Date:</w:t>
      </w:r>
      <w:r w:rsidRPr="777FF148" w:rsidR="003821F7">
        <w:rPr>
          <w:rFonts w:cs="Arial"/>
          <w:sz w:val="20"/>
          <w:szCs w:val="20"/>
        </w:rPr>
        <w:t xml:space="preserve"> </w:t>
      </w:r>
      <w:r w:rsidRPr="777FF148" w:rsidR="6B8D5C64">
        <w:rPr>
          <w:rFonts w:cs="Arial"/>
          <w:sz w:val="20"/>
          <w:szCs w:val="20"/>
        </w:rPr>
        <w:t>Sept</w:t>
      </w:r>
      <w:r w:rsidRPr="777FF148" w:rsidR="6C93F85A">
        <w:rPr>
          <w:rFonts w:cs="Arial"/>
          <w:sz w:val="20"/>
          <w:szCs w:val="20"/>
        </w:rPr>
        <w:t xml:space="preserve"> 2021</w:t>
      </w:r>
      <w:r>
        <w:br/>
      </w:r>
      <w:r w:rsidRPr="777FF148" w:rsidR="003821F7">
        <w:rPr>
          <w:rFonts w:cs="Arial"/>
          <w:b w:val="1"/>
          <w:bCs w:val="1"/>
          <w:sz w:val="20"/>
          <w:szCs w:val="20"/>
        </w:rPr>
        <w:t xml:space="preserve">Conducted </w:t>
      </w:r>
      <w:r w:rsidRPr="777FF148" w:rsidR="003821F7">
        <w:rPr>
          <w:rFonts w:cs="Arial"/>
          <w:b w:val="1"/>
          <w:bCs w:val="1"/>
          <w:sz w:val="20"/>
          <w:szCs w:val="20"/>
        </w:rPr>
        <w:t>by:</w:t>
      </w:r>
      <w:r w:rsidRPr="777FF148" w:rsidR="003821F7">
        <w:rPr>
          <w:rFonts w:cs="Arial"/>
          <w:sz w:val="20"/>
          <w:szCs w:val="20"/>
        </w:rPr>
        <w:t xml:space="preserve"> Rachel Ayrton, Learning &amp; Interpretation Manager</w:t>
      </w:r>
      <w:r>
        <w:br/>
      </w:r>
      <w:r w:rsidRPr="777FF148" w:rsidR="003821F7">
        <w:rPr>
          <w:rFonts w:cs="Arial"/>
          <w:b w:val="1"/>
          <w:bCs w:val="1"/>
          <w:sz w:val="20"/>
          <w:szCs w:val="20"/>
        </w:rPr>
        <w:t>Review:</w:t>
      </w:r>
      <w:r w:rsidRPr="777FF148" w:rsidR="003821F7">
        <w:rPr>
          <w:rFonts w:cs="Arial"/>
          <w:sz w:val="20"/>
          <w:szCs w:val="20"/>
        </w:rPr>
        <w:t xml:space="preserve"> ongoing, no later than</w:t>
      </w:r>
      <w:r w:rsidRPr="777FF148" w:rsidR="00C54382">
        <w:rPr>
          <w:rFonts w:cs="Arial"/>
          <w:sz w:val="20"/>
          <w:szCs w:val="20"/>
        </w:rPr>
        <w:t xml:space="preserve"> </w:t>
      </w:r>
      <w:r w:rsidRPr="777FF148" w:rsidR="133C541C">
        <w:rPr>
          <w:rFonts w:cs="Arial"/>
          <w:sz w:val="20"/>
          <w:szCs w:val="20"/>
        </w:rPr>
        <w:t>Sept</w:t>
      </w:r>
      <w:r w:rsidRPr="777FF148" w:rsidR="3989159F">
        <w:rPr>
          <w:rFonts w:cs="Arial"/>
          <w:sz w:val="20"/>
          <w:szCs w:val="20"/>
        </w:rPr>
        <w:t xml:space="preserve"> 2022</w:t>
      </w:r>
    </w:p>
    <w:p w:rsidRPr="000E5629" w:rsidR="00DF4889" w:rsidP="000E5629" w:rsidRDefault="003821F7" w14:paraId="13F3205C" w14:textId="77777777">
      <w:pPr>
        <w:pStyle w:val="Heading2"/>
        <w:spacing w:line="276" w:lineRule="auto"/>
      </w:pPr>
      <w:bookmarkStart w:name="_Toc50643657" w:id="4"/>
      <w:r w:rsidRPr="000E5629">
        <w:lastRenderedPageBreak/>
        <w:t>Floor Plans (showing fire exits)</w:t>
      </w:r>
      <w:bookmarkEnd w:id="4"/>
    </w:p>
    <w:p w:rsidRPr="000E5629" w:rsidR="003821F7" w:rsidP="000E5629" w:rsidRDefault="003821F7" w14:paraId="712D32ED" w14:textId="77777777">
      <w:pPr>
        <w:spacing w:line="276" w:lineRule="auto"/>
        <w:rPr>
          <w:sz w:val="40"/>
        </w:rPr>
      </w:pPr>
      <w:r w:rsidR="003821F7">
        <w:rPr/>
        <w:t>Ground Floor</w:t>
      </w:r>
      <w:r w:rsidR="003821F7">
        <w:drawing>
          <wp:inline wp14:editId="7DD48C07" wp14:anchorId="267B3D40">
            <wp:extent cx="9534526" cy="5179468"/>
            <wp:effectExtent l="0" t="0" r="0" b="2540"/>
            <wp:docPr id="4" name="Picture 4" descr="KRIII Ground Floor Plan2" title=""/>
            <wp:cNvGraphicFramePr>
              <a:graphicFrameLocks noChangeAspect="1"/>
            </wp:cNvGraphicFramePr>
            <a:graphic>
              <a:graphicData uri="http://schemas.openxmlformats.org/drawingml/2006/picture">
                <pic:pic>
                  <pic:nvPicPr>
                    <pic:cNvPr id="0" name="Picture 4"/>
                    <pic:cNvPicPr/>
                  </pic:nvPicPr>
                  <pic:blipFill>
                    <a:blip r:embed="R71917e94de0841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34526" cy="5179468"/>
                    </a:xfrm>
                    <a:prstGeom prst="rect">
                      <a:avLst/>
                    </a:prstGeom>
                  </pic:spPr>
                </pic:pic>
              </a:graphicData>
            </a:graphic>
          </wp:inline>
        </w:drawing>
      </w:r>
    </w:p>
    <w:p w:rsidRPr="000E5629" w:rsidR="003821F7" w:rsidP="000E5629" w:rsidRDefault="003821F7" w14:paraId="6E078F34" w14:textId="77777777">
      <w:pPr>
        <w:spacing w:line="276" w:lineRule="auto"/>
      </w:pPr>
      <w:r w:rsidRPr="000E5629">
        <w:lastRenderedPageBreak/>
        <w:t>First Floor</w:t>
      </w:r>
    </w:p>
    <w:p w:rsidRPr="000E5629" w:rsidR="000E020A" w:rsidP="000E5629" w:rsidRDefault="000E020A" w14:paraId="330DA751" w14:textId="77777777">
      <w:pPr>
        <w:spacing w:line="276" w:lineRule="auto"/>
      </w:pPr>
    </w:p>
    <w:p w:rsidRPr="00353890" w:rsidR="003821F7" w:rsidP="000E5629" w:rsidRDefault="003821F7" w14:paraId="2DD897C8" w14:textId="77777777">
      <w:pPr>
        <w:spacing w:line="276" w:lineRule="auto"/>
        <w:rPr>
          <w:sz w:val="40"/>
        </w:rPr>
      </w:pPr>
      <w:r w:rsidR="003821F7">
        <w:drawing>
          <wp:inline wp14:editId="5D7A9D6F" wp14:anchorId="77E3EE69">
            <wp:extent cx="9784716" cy="4009526"/>
            <wp:effectExtent l="0" t="0" r="6985" b="0"/>
            <wp:docPr id="5" name="Picture 5" descr="KRIII First Floor Plan2" title=""/>
            <wp:cNvGraphicFramePr>
              <a:graphicFrameLocks noChangeAspect="1"/>
            </wp:cNvGraphicFramePr>
            <a:graphic>
              <a:graphicData uri="http://schemas.openxmlformats.org/drawingml/2006/picture">
                <pic:pic>
                  <pic:nvPicPr>
                    <pic:cNvPr id="0" name="Picture 5"/>
                    <pic:cNvPicPr/>
                  </pic:nvPicPr>
                  <pic:blipFill>
                    <a:blip r:embed="R11c84cc1961b41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84716" cy="4009526"/>
                    </a:xfrm>
                    <a:prstGeom prst="rect">
                      <a:avLst/>
                    </a:prstGeom>
                  </pic:spPr>
                </pic:pic>
              </a:graphicData>
            </a:graphic>
          </wp:inline>
        </w:drawing>
      </w:r>
    </w:p>
    <w:p w:rsidRPr="00353890" w:rsidR="000E5629" w:rsidP="000E5629" w:rsidRDefault="000E5629" w14:paraId="6943A6D3" w14:textId="77777777">
      <w:pPr>
        <w:spacing w:line="276" w:lineRule="auto"/>
        <w:rPr>
          <w:sz w:val="40"/>
        </w:rPr>
      </w:pPr>
    </w:p>
    <w:sectPr w:rsidRPr="00353890" w:rsidR="000E5629" w:rsidSect="003821F7">
      <w:pgSz w:w="16838" w:h="11906" w:orient="landscape"/>
      <w:pgMar w:top="720" w:right="720" w:bottom="72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0D07" w:rsidP="004069C0" w:rsidRDefault="00380D07" w14:paraId="4B9D8600" w14:textId="77777777">
      <w:pPr>
        <w:spacing w:after="0" w:line="240" w:lineRule="auto"/>
      </w:pPr>
      <w:r>
        <w:separator/>
      </w:r>
    </w:p>
  </w:endnote>
  <w:endnote w:type="continuationSeparator" w:id="0">
    <w:p w:rsidR="00380D07" w:rsidP="004069C0" w:rsidRDefault="00380D07" w14:paraId="7D00256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105E7B" w:rsidR="004069C0" w:rsidP="004069C0" w:rsidRDefault="004069C0" w14:paraId="2CAC2A1D" w14:textId="77777777">
    <w:pPr>
      <w:spacing w:after="0"/>
      <w:jc w:val="center"/>
      <w:rPr>
        <w:sz w:val="18"/>
        <w:szCs w:val="18"/>
      </w:rPr>
    </w:pPr>
    <w:r w:rsidRPr="00105E7B">
      <w:rPr>
        <w:sz w:val="18"/>
        <w:szCs w:val="18"/>
      </w:rPr>
      <w:t>King Richard III Visitor Centre, 4a St Martins, Leicester, LE1 5DB</w:t>
    </w:r>
  </w:p>
  <w:p w:rsidRPr="00105E7B" w:rsidR="004069C0" w:rsidP="004069C0" w:rsidRDefault="004069C0" w14:paraId="63D856A0" w14:textId="77777777">
    <w:pPr>
      <w:spacing w:after="0"/>
      <w:jc w:val="center"/>
      <w:rPr>
        <w:sz w:val="18"/>
        <w:szCs w:val="18"/>
      </w:rPr>
    </w:pPr>
    <w:r w:rsidRPr="00105E7B">
      <w:rPr>
        <w:sz w:val="18"/>
        <w:szCs w:val="18"/>
      </w:rPr>
      <w:t>0300 300 0900</w:t>
    </w:r>
    <w:r w:rsidRPr="00105E7B">
      <w:rPr>
        <w:sz w:val="18"/>
        <w:szCs w:val="18"/>
      </w:rPr>
      <w:tab/>
    </w:r>
    <w:r w:rsidRPr="00105E7B">
      <w:rPr>
        <w:sz w:val="18"/>
        <w:szCs w:val="18"/>
      </w:rPr>
      <w:t xml:space="preserve">   </w:t>
    </w:r>
    <w:hyperlink w:history="1" r:id="rId1">
      <w:r w:rsidRPr="00105E7B">
        <w:rPr>
          <w:rStyle w:val="Hyperlink"/>
          <w:sz w:val="18"/>
          <w:szCs w:val="18"/>
        </w:rPr>
        <w:t>info@kriii.com</w:t>
      </w:r>
    </w:hyperlink>
    <w:r w:rsidRPr="00105E7B">
      <w:rPr>
        <w:sz w:val="18"/>
        <w:szCs w:val="18"/>
      </w:rPr>
      <w:t xml:space="preserve">      </w:t>
    </w:r>
    <w:hyperlink w:history="1" r:id="rId2">
      <w:r w:rsidRPr="00105E7B">
        <w:rPr>
          <w:rStyle w:val="Hyperlink"/>
          <w:sz w:val="18"/>
          <w:szCs w:val="18"/>
        </w:rPr>
        <w:t>www.kriii.com</w:t>
      </w:r>
    </w:hyperlink>
  </w:p>
  <w:p w:rsidRPr="00105E7B" w:rsidR="004069C0" w:rsidP="00BC6C57" w:rsidRDefault="004069C0" w14:paraId="392095A8" w14:textId="440EE29B">
    <w:pP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0D07" w:rsidP="004069C0" w:rsidRDefault="00380D07" w14:paraId="7CD3C74E" w14:textId="77777777">
      <w:pPr>
        <w:spacing w:after="0" w:line="240" w:lineRule="auto"/>
      </w:pPr>
      <w:r>
        <w:separator/>
      </w:r>
    </w:p>
  </w:footnote>
  <w:footnote w:type="continuationSeparator" w:id="0">
    <w:p w:rsidR="00380D07" w:rsidP="004069C0" w:rsidRDefault="00380D07" w14:paraId="7320C6C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5263354"/>
      <w:docPartObj>
        <w:docPartGallery w:val="Page Numbers (Top of Page)"/>
        <w:docPartUnique/>
      </w:docPartObj>
    </w:sdtPr>
    <w:sdtEndPr>
      <w:rPr>
        <w:noProof/>
      </w:rPr>
    </w:sdtEndPr>
    <w:sdtContent>
      <w:p w:rsidR="006F79BF" w:rsidRDefault="006F79BF" w14:paraId="461B7211" w14:textId="77777777">
        <w:pPr>
          <w:pStyle w:val="Header"/>
          <w:jc w:val="right"/>
        </w:pPr>
        <w:r>
          <w:fldChar w:fldCharType="begin"/>
        </w:r>
        <w:r>
          <w:instrText xml:space="preserve"> PAGE   \* MERGEFORMAT </w:instrText>
        </w:r>
        <w:r>
          <w:fldChar w:fldCharType="separate"/>
        </w:r>
        <w:r w:rsidR="0071612D">
          <w:rPr>
            <w:noProof/>
          </w:rPr>
          <w:t>9</w:t>
        </w:r>
        <w:r>
          <w:rPr>
            <w:noProof/>
          </w:rPr>
          <w:fldChar w:fldCharType="end"/>
        </w:r>
      </w:p>
    </w:sdtContent>
  </w:sdt>
  <w:p w:rsidR="006F79BF" w:rsidRDefault="006F79BF" w14:paraId="25F3D41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B229C1"/>
    <w:multiLevelType w:val="hybridMultilevel"/>
    <w:tmpl w:val="320415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2213A1D"/>
    <w:multiLevelType w:val="hybridMultilevel"/>
    <w:tmpl w:val="491A0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54136B9"/>
    <w:multiLevelType w:val="hybridMultilevel"/>
    <w:tmpl w:val="7862D8C4"/>
    <w:lvl w:ilvl="0" w:tplc="81CA8986">
      <w:start w:val="300"/>
      <w:numFmt w:val="bullet"/>
      <w:lvlText w:val="-"/>
      <w:lvlJc w:val="left"/>
      <w:pPr>
        <w:ind w:left="1080" w:hanging="360"/>
      </w:pPr>
      <w:rPr>
        <w:rFonts w:hint="default" w:ascii="Calibri" w:hAnsi="Calibri" w:eastAsiaTheme="minorHAnsi"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67D46E4B"/>
    <w:multiLevelType w:val="hybridMultilevel"/>
    <w:tmpl w:val="F85C7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F802A8B"/>
    <w:multiLevelType w:val="hybridMultilevel"/>
    <w:tmpl w:val="94C498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6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E7B"/>
    <w:rsid w:val="00001129"/>
    <w:rsid w:val="00002D90"/>
    <w:rsid w:val="000138F1"/>
    <w:rsid w:val="0002586F"/>
    <w:rsid w:val="000269FC"/>
    <w:rsid w:val="00031363"/>
    <w:rsid w:val="00031E6D"/>
    <w:rsid w:val="00032820"/>
    <w:rsid w:val="00032B49"/>
    <w:rsid w:val="00035A9E"/>
    <w:rsid w:val="000415CC"/>
    <w:rsid w:val="00045920"/>
    <w:rsid w:val="00046AE8"/>
    <w:rsid w:val="00052EA5"/>
    <w:rsid w:val="0005709A"/>
    <w:rsid w:val="000670B1"/>
    <w:rsid w:val="000706CB"/>
    <w:rsid w:val="0007106F"/>
    <w:rsid w:val="00077857"/>
    <w:rsid w:val="0007797B"/>
    <w:rsid w:val="000825F1"/>
    <w:rsid w:val="00082BEC"/>
    <w:rsid w:val="000870D7"/>
    <w:rsid w:val="000A05D1"/>
    <w:rsid w:val="000A18A1"/>
    <w:rsid w:val="000A2427"/>
    <w:rsid w:val="000A24D1"/>
    <w:rsid w:val="000A4DCE"/>
    <w:rsid w:val="000A57AF"/>
    <w:rsid w:val="000A5C67"/>
    <w:rsid w:val="000B11DE"/>
    <w:rsid w:val="000B77F4"/>
    <w:rsid w:val="000C1E40"/>
    <w:rsid w:val="000D0499"/>
    <w:rsid w:val="000D075E"/>
    <w:rsid w:val="000D0C59"/>
    <w:rsid w:val="000D4E7D"/>
    <w:rsid w:val="000E020A"/>
    <w:rsid w:val="000E0E81"/>
    <w:rsid w:val="000E33B1"/>
    <w:rsid w:val="000E3679"/>
    <w:rsid w:val="000E5629"/>
    <w:rsid w:val="000E7944"/>
    <w:rsid w:val="000E7DE9"/>
    <w:rsid w:val="000F21B9"/>
    <w:rsid w:val="000F3D82"/>
    <w:rsid w:val="000F5955"/>
    <w:rsid w:val="000F59AB"/>
    <w:rsid w:val="0010091C"/>
    <w:rsid w:val="001038C8"/>
    <w:rsid w:val="001056FA"/>
    <w:rsid w:val="0010592E"/>
    <w:rsid w:val="00105AF8"/>
    <w:rsid w:val="00105E7B"/>
    <w:rsid w:val="00106608"/>
    <w:rsid w:val="00116DD0"/>
    <w:rsid w:val="00117D33"/>
    <w:rsid w:val="001219BF"/>
    <w:rsid w:val="001225BC"/>
    <w:rsid w:val="00123E1D"/>
    <w:rsid w:val="00124C0F"/>
    <w:rsid w:val="00132B9D"/>
    <w:rsid w:val="00151516"/>
    <w:rsid w:val="00151BC0"/>
    <w:rsid w:val="00152C91"/>
    <w:rsid w:val="001538B2"/>
    <w:rsid w:val="0015586D"/>
    <w:rsid w:val="00165903"/>
    <w:rsid w:val="00167326"/>
    <w:rsid w:val="001673AD"/>
    <w:rsid w:val="00173657"/>
    <w:rsid w:val="001754EA"/>
    <w:rsid w:val="00176355"/>
    <w:rsid w:val="00181EEF"/>
    <w:rsid w:val="001848CF"/>
    <w:rsid w:val="001971A6"/>
    <w:rsid w:val="00197284"/>
    <w:rsid w:val="001978A3"/>
    <w:rsid w:val="001A042B"/>
    <w:rsid w:val="001A786A"/>
    <w:rsid w:val="001B0ACF"/>
    <w:rsid w:val="001B47C9"/>
    <w:rsid w:val="001B6F5B"/>
    <w:rsid w:val="001B7F95"/>
    <w:rsid w:val="001C0114"/>
    <w:rsid w:val="001C059B"/>
    <w:rsid w:val="001C2342"/>
    <w:rsid w:val="001C658B"/>
    <w:rsid w:val="001D1D65"/>
    <w:rsid w:val="001D2866"/>
    <w:rsid w:val="001D3B98"/>
    <w:rsid w:val="001D4ADE"/>
    <w:rsid w:val="001E10D2"/>
    <w:rsid w:val="001F635D"/>
    <w:rsid w:val="001F6939"/>
    <w:rsid w:val="002007B3"/>
    <w:rsid w:val="00201E69"/>
    <w:rsid w:val="00202283"/>
    <w:rsid w:val="00204562"/>
    <w:rsid w:val="002061F4"/>
    <w:rsid w:val="002072FF"/>
    <w:rsid w:val="00210E79"/>
    <w:rsid w:val="00216F8D"/>
    <w:rsid w:val="00224D0A"/>
    <w:rsid w:val="0023274D"/>
    <w:rsid w:val="00234CF9"/>
    <w:rsid w:val="0024329B"/>
    <w:rsid w:val="00244534"/>
    <w:rsid w:val="00245719"/>
    <w:rsid w:val="00250D17"/>
    <w:rsid w:val="0025247A"/>
    <w:rsid w:val="00255B81"/>
    <w:rsid w:val="00263520"/>
    <w:rsid w:val="0026521C"/>
    <w:rsid w:val="00271D48"/>
    <w:rsid w:val="00272760"/>
    <w:rsid w:val="00273D31"/>
    <w:rsid w:val="00275626"/>
    <w:rsid w:val="0028023E"/>
    <w:rsid w:val="002812A8"/>
    <w:rsid w:val="002813B8"/>
    <w:rsid w:val="0028219E"/>
    <w:rsid w:val="00290CF9"/>
    <w:rsid w:val="0029299B"/>
    <w:rsid w:val="00295D17"/>
    <w:rsid w:val="00296C57"/>
    <w:rsid w:val="002A344B"/>
    <w:rsid w:val="002A6D2E"/>
    <w:rsid w:val="002C014C"/>
    <w:rsid w:val="002C1AAA"/>
    <w:rsid w:val="002D0D52"/>
    <w:rsid w:val="002D5313"/>
    <w:rsid w:val="002D6EF0"/>
    <w:rsid w:val="002D7FA4"/>
    <w:rsid w:val="002E4DA5"/>
    <w:rsid w:val="002E6329"/>
    <w:rsid w:val="002E7024"/>
    <w:rsid w:val="002E76D1"/>
    <w:rsid w:val="002F187D"/>
    <w:rsid w:val="002F2198"/>
    <w:rsid w:val="002F798B"/>
    <w:rsid w:val="00310054"/>
    <w:rsid w:val="00312A65"/>
    <w:rsid w:val="003148B5"/>
    <w:rsid w:val="00322DBD"/>
    <w:rsid w:val="00323F68"/>
    <w:rsid w:val="00324C2A"/>
    <w:rsid w:val="003340D9"/>
    <w:rsid w:val="0033534B"/>
    <w:rsid w:val="00343D76"/>
    <w:rsid w:val="00353890"/>
    <w:rsid w:val="003552E2"/>
    <w:rsid w:val="003563DE"/>
    <w:rsid w:val="0036622E"/>
    <w:rsid w:val="0036626A"/>
    <w:rsid w:val="00367221"/>
    <w:rsid w:val="00374367"/>
    <w:rsid w:val="00380427"/>
    <w:rsid w:val="00380D07"/>
    <w:rsid w:val="003821F7"/>
    <w:rsid w:val="00382B79"/>
    <w:rsid w:val="00385CE1"/>
    <w:rsid w:val="003865E7"/>
    <w:rsid w:val="0038676E"/>
    <w:rsid w:val="00393A86"/>
    <w:rsid w:val="003A14DE"/>
    <w:rsid w:val="003A5F3C"/>
    <w:rsid w:val="003A67F4"/>
    <w:rsid w:val="003A68BF"/>
    <w:rsid w:val="003A7251"/>
    <w:rsid w:val="003C5422"/>
    <w:rsid w:val="003C6E04"/>
    <w:rsid w:val="003C7B25"/>
    <w:rsid w:val="003D43B5"/>
    <w:rsid w:val="003F01F9"/>
    <w:rsid w:val="003F0F56"/>
    <w:rsid w:val="003F5A14"/>
    <w:rsid w:val="004033EF"/>
    <w:rsid w:val="004069C0"/>
    <w:rsid w:val="00420A19"/>
    <w:rsid w:val="00422B6A"/>
    <w:rsid w:val="00424D64"/>
    <w:rsid w:val="0042512B"/>
    <w:rsid w:val="00431C9A"/>
    <w:rsid w:val="00440350"/>
    <w:rsid w:val="00447327"/>
    <w:rsid w:val="00450251"/>
    <w:rsid w:val="0045184F"/>
    <w:rsid w:val="00452834"/>
    <w:rsid w:val="00454F3F"/>
    <w:rsid w:val="00460151"/>
    <w:rsid w:val="00461C79"/>
    <w:rsid w:val="004624F0"/>
    <w:rsid w:val="0046775C"/>
    <w:rsid w:val="00471D88"/>
    <w:rsid w:val="00471EDE"/>
    <w:rsid w:val="004723F0"/>
    <w:rsid w:val="00472A21"/>
    <w:rsid w:val="00473483"/>
    <w:rsid w:val="00474E0D"/>
    <w:rsid w:val="004807C3"/>
    <w:rsid w:val="004809CF"/>
    <w:rsid w:val="00481FC3"/>
    <w:rsid w:val="00483E76"/>
    <w:rsid w:val="00486C1E"/>
    <w:rsid w:val="004875BD"/>
    <w:rsid w:val="00490EF0"/>
    <w:rsid w:val="00492759"/>
    <w:rsid w:val="00495A90"/>
    <w:rsid w:val="00496282"/>
    <w:rsid w:val="004A013C"/>
    <w:rsid w:val="004A56BA"/>
    <w:rsid w:val="004A7820"/>
    <w:rsid w:val="004B0201"/>
    <w:rsid w:val="004B023A"/>
    <w:rsid w:val="004B17CB"/>
    <w:rsid w:val="004B46A5"/>
    <w:rsid w:val="004B6450"/>
    <w:rsid w:val="004B6924"/>
    <w:rsid w:val="004B6C0E"/>
    <w:rsid w:val="004B792A"/>
    <w:rsid w:val="004C1DFA"/>
    <w:rsid w:val="004C3D82"/>
    <w:rsid w:val="004C5EEF"/>
    <w:rsid w:val="004C690D"/>
    <w:rsid w:val="004D7271"/>
    <w:rsid w:val="004E2A4F"/>
    <w:rsid w:val="004E5404"/>
    <w:rsid w:val="004F4003"/>
    <w:rsid w:val="004F5BA4"/>
    <w:rsid w:val="004F634C"/>
    <w:rsid w:val="00503FE8"/>
    <w:rsid w:val="00505A15"/>
    <w:rsid w:val="00506697"/>
    <w:rsid w:val="0050748F"/>
    <w:rsid w:val="00510926"/>
    <w:rsid w:val="00515864"/>
    <w:rsid w:val="0051722A"/>
    <w:rsid w:val="005325D4"/>
    <w:rsid w:val="00535D9F"/>
    <w:rsid w:val="005362C7"/>
    <w:rsid w:val="005367F3"/>
    <w:rsid w:val="00536CA5"/>
    <w:rsid w:val="00543022"/>
    <w:rsid w:val="00543FE9"/>
    <w:rsid w:val="0054548B"/>
    <w:rsid w:val="00551C00"/>
    <w:rsid w:val="005534EA"/>
    <w:rsid w:val="00553D7D"/>
    <w:rsid w:val="0056460D"/>
    <w:rsid w:val="00565F4B"/>
    <w:rsid w:val="00572F47"/>
    <w:rsid w:val="0058245C"/>
    <w:rsid w:val="0058266D"/>
    <w:rsid w:val="00591C6C"/>
    <w:rsid w:val="00593995"/>
    <w:rsid w:val="0059776E"/>
    <w:rsid w:val="005A1B63"/>
    <w:rsid w:val="005A4FA4"/>
    <w:rsid w:val="005A66C2"/>
    <w:rsid w:val="005A74CD"/>
    <w:rsid w:val="005B6382"/>
    <w:rsid w:val="005D0C8C"/>
    <w:rsid w:val="005D0DE1"/>
    <w:rsid w:val="005D4391"/>
    <w:rsid w:val="005E128A"/>
    <w:rsid w:val="005E2F92"/>
    <w:rsid w:val="005E45D6"/>
    <w:rsid w:val="005E4E07"/>
    <w:rsid w:val="005F3917"/>
    <w:rsid w:val="005F4264"/>
    <w:rsid w:val="00605060"/>
    <w:rsid w:val="006063BE"/>
    <w:rsid w:val="00606A69"/>
    <w:rsid w:val="00607BD2"/>
    <w:rsid w:val="006142C0"/>
    <w:rsid w:val="00616EEB"/>
    <w:rsid w:val="0062022C"/>
    <w:rsid w:val="006228E0"/>
    <w:rsid w:val="0062303F"/>
    <w:rsid w:val="00623508"/>
    <w:rsid w:val="00627F0E"/>
    <w:rsid w:val="006306BC"/>
    <w:rsid w:val="0063116B"/>
    <w:rsid w:val="006319DE"/>
    <w:rsid w:val="00633C45"/>
    <w:rsid w:val="00633EE4"/>
    <w:rsid w:val="00634C68"/>
    <w:rsid w:val="00636FBD"/>
    <w:rsid w:val="0064049A"/>
    <w:rsid w:val="00641767"/>
    <w:rsid w:val="00642F35"/>
    <w:rsid w:val="00643F12"/>
    <w:rsid w:val="006443F4"/>
    <w:rsid w:val="00644BD8"/>
    <w:rsid w:val="006512B2"/>
    <w:rsid w:val="00652D78"/>
    <w:rsid w:val="0065488E"/>
    <w:rsid w:val="0066652F"/>
    <w:rsid w:val="00670547"/>
    <w:rsid w:val="006726A9"/>
    <w:rsid w:val="00673B97"/>
    <w:rsid w:val="00687936"/>
    <w:rsid w:val="0069509D"/>
    <w:rsid w:val="006956D1"/>
    <w:rsid w:val="006A1809"/>
    <w:rsid w:val="006A5D7F"/>
    <w:rsid w:val="006A7E82"/>
    <w:rsid w:val="006B2CFD"/>
    <w:rsid w:val="006B3299"/>
    <w:rsid w:val="006B672F"/>
    <w:rsid w:val="006C3BFB"/>
    <w:rsid w:val="006C3DBB"/>
    <w:rsid w:val="006D0F0C"/>
    <w:rsid w:val="006D293C"/>
    <w:rsid w:val="006D4DB6"/>
    <w:rsid w:val="006D5585"/>
    <w:rsid w:val="006E69DF"/>
    <w:rsid w:val="006F0DD2"/>
    <w:rsid w:val="006F1994"/>
    <w:rsid w:val="006F3CA1"/>
    <w:rsid w:val="006F6874"/>
    <w:rsid w:val="006F79BF"/>
    <w:rsid w:val="007009E9"/>
    <w:rsid w:val="00702F86"/>
    <w:rsid w:val="007032AE"/>
    <w:rsid w:val="00711CFD"/>
    <w:rsid w:val="00711FC1"/>
    <w:rsid w:val="0071612D"/>
    <w:rsid w:val="00721BE1"/>
    <w:rsid w:val="0072353F"/>
    <w:rsid w:val="00724093"/>
    <w:rsid w:val="00725821"/>
    <w:rsid w:val="00727708"/>
    <w:rsid w:val="00732168"/>
    <w:rsid w:val="00736449"/>
    <w:rsid w:val="007375D5"/>
    <w:rsid w:val="00737FD4"/>
    <w:rsid w:val="007473DB"/>
    <w:rsid w:val="0075008F"/>
    <w:rsid w:val="00750DD7"/>
    <w:rsid w:val="007512E0"/>
    <w:rsid w:val="007578A6"/>
    <w:rsid w:val="007605BF"/>
    <w:rsid w:val="007672C2"/>
    <w:rsid w:val="007739D0"/>
    <w:rsid w:val="00773D86"/>
    <w:rsid w:val="00777478"/>
    <w:rsid w:val="00780253"/>
    <w:rsid w:val="00780336"/>
    <w:rsid w:val="0078213A"/>
    <w:rsid w:val="00786F73"/>
    <w:rsid w:val="007A18C7"/>
    <w:rsid w:val="007A74E8"/>
    <w:rsid w:val="007C7FF5"/>
    <w:rsid w:val="007D0E8A"/>
    <w:rsid w:val="007D590B"/>
    <w:rsid w:val="007D746E"/>
    <w:rsid w:val="007D7D2A"/>
    <w:rsid w:val="007E168E"/>
    <w:rsid w:val="007E1D85"/>
    <w:rsid w:val="007E36BC"/>
    <w:rsid w:val="007F0D44"/>
    <w:rsid w:val="007F307C"/>
    <w:rsid w:val="007F3DB0"/>
    <w:rsid w:val="007F5244"/>
    <w:rsid w:val="00801310"/>
    <w:rsid w:val="00801833"/>
    <w:rsid w:val="00802D37"/>
    <w:rsid w:val="0080474E"/>
    <w:rsid w:val="008112C5"/>
    <w:rsid w:val="008227D7"/>
    <w:rsid w:val="00826857"/>
    <w:rsid w:val="008459DA"/>
    <w:rsid w:val="00851ACE"/>
    <w:rsid w:val="00854E31"/>
    <w:rsid w:val="008647A7"/>
    <w:rsid w:val="008662AA"/>
    <w:rsid w:val="00867106"/>
    <w:rsid w:val="00867B06"/>
    <w:rsid w:val="00870AA9"/>
    <w:rsid w:val="00873572"/>
    <w:rsid w:val="00873EDE"/>
    <w:rsid w:val="008811D5"/>
    <w:rsid w:val="0088288A"/>
    <w:rsid w:val="0088619F"/>
    <w:rsid w:val="00886305"/>
    <w:rsid w:val="0088656D"/>
    <w:rsid w:val="00887F85"/>
    <w:rsid w:val="008904ED"/>
    <w:rsid w:val="00891E33"/>
    <w:rsid w:val="008949D6"/>
    <w:rsid w:val="00896728"/>
    <w:rsid w:val="0089686A"/>
    <w:rsid w:val="0089724E"/>
    <w:rsid w:val="008A01C8"/>
    <w:rsid w:val="008B7CF3"/>
    <w:rsid w:val="008C0335"/>
    <w:rsid w:val="008C187D"/>
    <w:rsid w:val="008C1F98"/>
    <w:rsid w:val="008C31DC"/>
    <w:rsid w:val="008C6B44"/>
    <w:rsid w:val="008C741D"/>
    <w:rsid w:val="008C7D0D"/>
    <w:rsid w:val="008D168E"/>
    <w:rsid w:val="008E472E"/>
    <w:rsid w:val="008E7014"/>
    <w:rsid w:val="008F07F7"/>
    <w:rsid w:val="008F17A1"/>
    <w:rsid w:val="008F48B5"/>
    <w:rsid w:val="008F4C58"/>
    <w:rsid w:val="009007FA"/>
    <w:rsid w:val="00903DC9"/>
    <w:rsid w:val="00915619"/>
    <w:rsid w:val="009160E1"/>
    <w:rsid w:val="00921532"/>
    <w:rsid w:val="00922EB3"/>
    <w:rsid w:val="00924E4F"/>
    <w:rsid w:val="009253CD"/>
    <w:rsid w:val="00926C76"/>
    <w:rsid w:val="00927CA8"/>
    <w:rsid w:val="00934756"/>
    <w:rsid w:val="0093532E"/>
    <w:rsid w:val="009406A2"/>
    <w:rsid w:val="009421B9"/>
    <w:rsid w:val="00943943"/>
    <w:rsid w:val="0094506A"/>
    <w:rsid w:val="00955BD7"/>
    <w:rsid w:val="00964165"/>
    <w:rsid w:val="00966B35"/>
    <w:rsid w:val="00976D15"/>
    <w:rsid w:val="009774EB"/>
    <w:rsid w:val="009779A5"/>
    <w:rsid w:val="00980864"/>
    <w:rsid w:val="00980FD2"/>
    <w:rsid w:val="0098189D"/>
    <w:rsid w:val="0099107C"/>
    <w:rsid w:val="00991117"/>
    <w:rsid w:val="00997E32"/>
    <w:rsid w:val="009A29E1"/>
    <w:rsid w:val="009A4990"/>
    <w:rsid w:val="009B086D"/>
    <w:rsid w:val="009B08D3"/>
    <w:rsid w:val="009B10FF"/>
    <w:rsid w:val="009B2BF5"/>
    <w:rsid w:val="009B7F75"/>
    <w:rsid w:val="009C05DC"/>
    <w:rsid w:val="009C5745"/>
    <w:rsid w:val="009D0748"/>
    <w:rsid w:val="009D081F"/>
    <w:rsid w:val="009D7CE2"/>
    <w:rsid w:val="009D7DC8"/>
    <w:rsid w:val="009E1433"/>
    <w:rsid w:val="009E1C85"/>
    <w:rsid w:val="009E3DB1"/>
    <w:rsid w:val="009F6E3B"/>
    <w:rsid w:val="00A00C6F"/>
    <w:rsid w:val="00A0158D"/>
    <w:rsid w:val="00A02010"/>
    <w:rsid w:val="00A06D03"/>
    <w:rsid w:val="00A11F52"/>
    <w:rsid w:val="00A146D3"/>
    <w:rsid w:val="00A243A6"/>
    <w:rsid w:val="00A24ACF"/>
    <w:rsid w:val="00A27ECA"/>
    <w:rsid w:val="00A31065"/>
    <w:rsid w:val="00A327A6"/>
    <w:rsid w:val="00A35C39"/>
    <w:rsid w:val="00A36A9C"/>
    <w:rsid w:val="00A41D44"/>
    <w:rsid w:val="00A43D23"/>
    <w:rsid w:val="00A46FE4"/>
    <w:rsid w:val="00A4759C"/>
    <w:rsid w:val="00A53A51"/>
    <w:rsid w:val="00A63D9D"/>
    <w:rsid w:val="00A66409"/>
    <w:rsid w:val="00A666F7"/>
    <w:rsid w:val="00A70DAF"/>
    <w:rsid w:val="00A75EE7"/>
    <w:rsid w:val="00A75FC2"/>
    <w:rsid w:val="00A832E8"/>
    <w:rsid w:val="00A85B1D"/>
    <w:rsid w:val="00A905D8"/>
    <w:rsid w:val="00A910FE"/>
    <w:rsid w:val="00A91A82"/>
    <w:rsid w:val="00A921E2"/>
    <w:rsid w:val="00A94A34"/>
    <w:rsid w:val="00A9507F"/>
    <w:rsid w:val="00AA0822"/>
    <w:rsid w:val="00AA25B4"/>
    <w:rsid w:val="00AA378B"/>
    <w:rsid w:val="00AA762F"/>
    <w:rsid w:val="00AB2524"/>
    <w:rsid w:val="00AD0A05"/>
    <w:rsid w:val="00AD2808"/>
    <w:rsid w:val="00AD3D7B"/>
    <w:rsid w:val="00AD56E5"/>
    <w:rsid w:val="00AF1DF3"/>
    <w:rsid w:val="00AF26EB"/>
    <w:rsid w:val="00AF421C"/>
    <w:rsid w:val="00B02BE9"/>
    <w:rsid w:val="00B03FAD"/>
    <w:rsid w:val="00B079C5"/>
    <w:rsid w:val="00B12FC4"/>
    <w:rsid w:val="00B13477"/>
    <w:rsid w:val="00B232F3"/>
    <w:rsid w:val="00B23AD0"/>
    <w:rsid w:val="00B251F0"/>
    <w:rsid w:val="00B3082C"/>
    <w:rsid w:val="00B341BB"/>
    <w:rsid w:val="00B34387"/>
    <w:rsid w:val="00B3459F"/>
    <w:rsid w:val="00B3556F"/>
    <w:rsid w:val="00B3592E"/>
    <w:rsid w:val="00B35CE1"/>
    <w:rsid w:val="00B4440B"/>
    <w:rsid w:val="00B4530D"/>
    <w:rsid w:val="00B51827"/>
    <w:rsid w:val="00B5261A"/>
    <w:rsid w:val="00B55150"/>
    <w:rsid w:val="00B61695"/>
    <w:rsid w:val="00B64085"/>
    <w:rsid w:val="00B64215"/>
    <w:rsid w:val="00B710E7"/>
    <w:rsid w:val="00B714CC"/>
    <w:rsid w:val="00B72DF3"/>
    <w:rsid w:val="00B755B6"/>
    <w:rsid w:val="00B75E7D"/>
    <w:rsid w:val="00B802E6"/>
    <w:rsid w:val="00B820DA"/>
    <w:rsid w:val="00B9587D"/>
    <w:rsid w:val="00BA1E1D"/>
    <w:rsid w:val="00BA257E"/>
    <w:rsid w:val="00BA3475"/>
    <w:rsid w:val="00BA3956"/>
    <w:rsid w:val="00BA6392"/>
    <w:rsid w:val="00BA68E3"/>
    <w:rsid w:val="00BC1B0C"/>
    <w:rsid w:val="00BC2F41"/>
    <w:rsid w:val="00BC4A3B"/>
    <w:rsid w:val="00BC6C57"/>
    <w:rsid w:val="00BD138E"/>
    <w:rsid w:val="00BD1BCA"/>
    <w:rsid w:val="00BD55EF"/>
    <w:rsid w:val="00BD689C"/>
    <w:rsid w:val="00BD6F55"/>
    <w:rsid w:val="00BE1ED5"/>
    <w:rsid w:val="00BE398E"/>
    <w:rsid w:val="00BE4B86"/>
    <w:rsid w:val="00BE633B"/>
    <w:rsid w:val="00BF4BF8"/>
    <w:rsid w:val="00BF620C"/>
    <w:rsid w:val="00C017E5"/>
    <w:rsid w:val="00C0184A"/>
    <w:rsid w:val="00C031BD"/>
    <w:rsid w:val="00C117F8"/>
    <w:rsid w:val="00C17590"/>
    <w:rsid w:val="00C224A1"/>
    <w:rsid w:val="00C22689"/>
    <w:rsid w:val="00C249BD"/>
    <w:rsid w:val="00C35A6D"/>
    <w:rsid w:val="00C3651B"/>
    <w:rsid w:val="00C3688B"/>
    <w:rsid w:val="00C415B5"/>
    <w:rsid w:val="00C42D7C"/>
    <w:rsid w:val="00C46C49"/>
    <w:rsid w:val="00C47389"/>
    <w:rsid w:val="00C51D3C"/>
    <w:rsid w:val="00C531CD"/>
    <w:rsid w:val="00C54382"/>
    <w:rsid w:val="00C55626"/>
    <w:rsid w:val="00C56BA3"/>
    <w:rsid w:val="00C56CBD"/>
    <w:rsid w:val="00C5762A"/>
    <w:rsid w:val="00C60D0D"/>
    <w:rsid w:val="00C6377E"/>
    <w:rsid w:val="00C644BB"/>
    <w:rsid w:val="00C64829"/>
    <w:rsid w:val="00C67091"/>
    <w:rsid w:val="00C704E1"/>
    <w:rsid w:val="00C75C7F"/>
    <w:rsid w:val="00C82591"/>
    <w:rsid w:val="00C84F24"/>
    <w:rsid w:val="00C8740D"/>
    <w:rsid w:val="00C9085C"/>
    <w:rsid w:val="00C93AC9"/>
    <w:rsid w:val="00C9443B"/>
    <w:rsid w:val="00CA23FA"/>
    <w:rsid w:val="00CA2B1C"/>
    <w:rsid w:val="00CA2D7C"/>
    <w:rsid w:val="00CA2EEE"/>
    <w:rsid w:val="00CA3565"/>
    <w:rsid w:val="00CA5B55"/>
    <w:rsid w:val="00CA7B8A"/>
    <w:rsid w:val="00CB258C"/>
    <w:rsid w:val="00CC4457"/>
    <w:rsid w:val="00CD11F2"/>
    <w:rsid w:val="00CD466E"/>
    <w:rsid w:val="00CD6AB7"/>
    <w:rsid w:val="00CD7728"/>
    <w:rsid w:val="00CE13CF"/>
    <w:rsid w:val="00CE4113"/>
    <w:rsid w:val="00CE544C"/>
    <w:rsid w:val="00CE633B"/>
    <w:rsid w:val="00CE68D3"/>
    <w:rsid w:val="00CE7FA8"/>
    <w:rsid w:val="00CF7B84"/>
    <w:rsid w:val="00D0294F"/>
    <w:rsid w:val="00D079C0"/>
    <w:rsid w:val="00D07A15"/>
    <w:rsid w:val="00D1024A"/>
    <w:rsid w:val="00D11F10"/>
    <w:rsid w:val="00D1300D"/>
    <w:rsid w:val="00D1779B"/>
    <w:rsid w:val="00D22DEA"/>
    <w:rsid w:val="00D301B4"/>
    <w:rsid w:val="00D3719E"/>
    <w:rsid w:val="00D37C8F"/>
    <w:rsid w:val="00D413DB"/>
    <w:rsid w:val="00D41BF9"/>
    <w:rsid w:val="00D45CC6"/>
    <w:rsid w:val="00D54FD0"/>
    <w:rsid w:val="00D57612"/>
    <w:rsid w:val="00D57876"/>
    <w:rsid w:val="00D6263F"/>
    <w:rsid w:val="00D70BAC"/>
    <w:rsid w:val="00D70C1C"/>
    <w:rsid w:val="00D71311"/>
    <w:rsid w:val="00D736B9"/>
    <w:rsid w:val="00D80C60"/>
    <w:rsid w:val="00D80FB9"/>
    <w:rsid w:val="00D86BC9"/>
    <w:rsid w:val="00D92377"/>
    <w:rsid w:val="00D9478F"/>
    <w:rsid w:val="00DA0BDE"/>
    <w:rsid w:val="00DA1363"/>
    <w:rsid w:val="00DA4F07"/>
    <w:rsid w:val="00DB2F56"/>
    <w:rsid w:val="00DB7430"/>
    <w:rsid w:val="00DB7A06"/>
    <w:rsid w:val="00DC7368"/>
    <w:rsid w:val="00DD13F2"/>
    <w:rsid w:val="00DD45D4"/>
    <w:rsid w:val="00DE463A"/>
    <w:rsid w:val="00DE534E"/>
    <w:rsid w:val="00DE72D4"/>
    <w:rsid w:val="00DF4889"/>
    <w:rsid w:val="00DF5A49"/>
    <w:rsid w:val="00E014BA"/>
    <w:rsid w:val="00E020D5"/>
    <w:rsid w:val="00E06FB2"/>
    <w:rsid w:val="00E110D0"/>
    <w:rsid w:val="00E1509A"/>
    <w:rsid w:val="00E26509"/>
    <w:rsid w:val="00E37330"/>
    <w:rsid w:val="00E474F6"/>
    <w:rsid w:val="00E52B36"/>
    <w:rsid w:val="00E534D9"/>
    <w:rsid w:val="00E55B37"/>
    <w:rsid w:val="00E55BD6"/>
    <w:rsid w:val="00E608BD"/>
    <w:rsid w:val="00E62090"/>
    <w:rsid w:val="00E62140"/>
    <w:rsid w:val="00E7070B"/>
    <w:rsid w:val="00E76AEB"/>
    <w:rsid w:val="00E77049"/>
    <w:rsid w:val="00E817DD"/>
    <w:rsid w:val="00E832EC"/>
    <w:rsid w:val="00E83B7D"/>
    <w:rsid w:val="00E90157"/>
    <w:rsid w:val="00EA3E4D"/>
    <w:rsid w:val="00EA448E"/>
    <w:rsid w:val="00EA4636"/>
    <w:rsid w:val="00EB0A23"/>
    <w:rsid w:val="00EC3B5D"/>
    <w:rsid w:val="00EC6C6B"/>
    <w:rsid w:val="00EC6F35"/>
    <w:rsid w:val="00ED5AE4"/>
    <w:rsid w:val="00ED7E6A"/>
    <w:rsid w:val="00EE0950"/>
    <w:rsid w:val="00EF6F70"/>
    <w:rsid w:val="00EF7FE3"/>
    <w:rsid w:val="00F0053B"/>
    <w:rsid w:val="00F02030"/>
    <w:rsid w:val="00F072E6"/>
    <w:rsid w:val="00F10874"/>
    <w:rsid w:val="00F12537"/>
    <w:rsid w:val="00F15969"/>
    <w:rsid w:val="00F302BB"/>
    <w:rsid w:val="00F30E2F"/>
    <w:rsid w:val="00F349C0"/>
    <w:rsid w:val="00F410C2"/>
    <w:rsid w:val="00F44580"/>
    <w:rsid w:val="00F52EA9"/>
    <w:rsid w:val="00F538E0"/>
    <w:rsid w:val="00F674F4"/>
    <w:rsid w:val="00F67BF1"/>
    <w:rsid w:val="00F73B42"/>
    <w:rsid w:val="00F74249"/>
    <w:rsid w:val="00F745A8"/>
    <w:rsid w:val="00F919BE"/>
    <w:rsid w:val="00F91CFD"/>
    <w:rsid w:val="00F91D1E"/>
    <w:rsid w:val="00F926FA"/>
    <w:rsid w:val="00F92D7F"/>
    <w:rsid w:val="00F94684"/>
    <w:rsid w:val="00F9482A"/>
    <w:rsid w:val="00F97216"/>
    <w:rsid w:val="00FA183A"/>
    <w:rsid w:val="00FA7C60"/>
    <w:rsid w:val="00FB523A"/>
    <w:rsid w:val="00FC02F0"/>
    <w:rsid w:val="00FC0332"/>
    <w:rsid w:val="00FC2CA6"/>
    <w:rsid w:val="00FC7661"/>
    <w:rsid w:val="00FD4FE6"/>
    <w:rsid w:val="00FD6003"/>
    <w:rsid w:val="00FD750C"/>
    <w:rsid w:val="00FE72F0"/>
    <w:rsid w:val="00FF40CE"/>
    <w:rsid w:val="00FF6824"/>
    <w:rsid w:val="00FF6837"/>
    <w:rsid w:val="0308072C"/>
    <w:rsid w:val="0AD753C8"/>
    <w:rsid w:val="1229E0B0"/>
    <w:rsid w:val="12A84FD2"/>
    <w:rsid w:val="133C541C"/>
    <w:rsid w:val="189CB680"/>
    <w:rsid w:val="27091462"/>
    <w:rsid w:val="28809E45"/>
    <w:rsid w:val="2BDF41EB"/>
    <w:rsid w:val="31AFB804"/>
    <w:rsid w:val="35564242"/>
    <w:rsid w:val="3989159F"/>
    <w:rsid w:val="3A13F148"/>
    <w:rsid w:val="43B57CF7"/>
    <w:rsid w:val="44ACD722"/>
    <w:rsid w:val="4E3469AA"/>
    <w:rsid w:val="517D8B12"/>
    <w:rsid w:val="5228ADBB"/>
    <w:rsid w:val="55DA5140"/>
    <w:rsid w:val="56D1BD10"/>
    <w:rsid w:val="59E2FC05"/>
    <w:rsid w:val="5E7FD368"/>
    <w:rsid w:val="6227CA45"/>
    <w:rsid w:val="6B8D5C64"/>
    <w:rsid w:val="6C93F85A"/>
    <w:rsid w:val="6E2ABB0F"/>
    <w:rsid w:val="6EAF94A1"/>
    <w:rsid w:val="739D7673"/>
    <w:rsid w:val="7519448C"/>
    <w:rsid w:val="75974B27"/>
    <w:rsid w:val="75B2EED9"/>
    <w:rsid w:val="76AD1458"/>
    <w:rsid w:val="76CCF8B4"/>
    <w:rsid w:val="77104AC4"/>
    <w:rsid w:val="777FF148"/>
    <w:rsid w:val="79C05A0C"/>
    <w:rsid w:val="7BA67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3EBA5"/>
  <w15:chartTrackingRefBased/>
  <w15:docId w15:val="{D3E49CCA-3388-49A2-8C1E-43D9A26B84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F79B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79BF"/>
    <w:pPr>
      <w:keepNext/>
      <w:keepLines/>
      <w:spacing w:before="40" w:after="0"/>
      <w:outlineLvl w:val="1"/>
    </w:pPr>
    <w:rPr>
      <w:rFonts w:eastAsiaTheme="majorEastAsia" w:cstheme="majorBidi"/>
      <w:sz w:val="3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105E7B"/>
    <w:rPr>
      <w:color w:val="0563C1" w:themeColor="hyperlink"/>
      <w:u w:val="single"/>
    </w:rPr>
  </w:style>
  <w:style w:type="paragraph" w:styleId="BalloonText">
    <w:name w:val="Balloon Text"/>
    <w:basedOn w:val="Normal"/>
    <w:link w:val="BalloonTextChar"/>
    <w:uiPriority w:val="99"/>
    <w:semiHidden/>
    <w:unhideWhenUsed/>
    <w:rsid w:val="00105E7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05E7B"/>
    <w:rPr>
      <w:rFonts w:ascii="Segoe UI" w:hAnsi="Segoe UI" w:cs="Segoe UI"/>
      <w:sz w:val="18"/>
      <w:szCs w:val="18"/>
    </w:rPr>
  </w:style>
  <w:style w:type="paragraph" w:styleId="ListParagraph">
    <w:name w:val="List Paragraph"/>
    <w:basedOn w:val="Normal"/>
    <w:uiPriority w:val="34"/>
    <w:qFormat/>
    <w:rsid w:val="005D0DE1"/>
    <w:pPr>
      <w:ind w:left="720"/>
      <w:contextualSpacing/>
    </w:pPr>
  </w:style>
  <w:style w:type="paragraph" w:styleId="Header">
    <w:name w:val="header"/>
    <w:basedOn w:val="Normal"/>
    <w:link w:val="HeaderChar"/>
    <w:uiPriority w:val="99"/>
    <w:unhideWhenUsed/>
    <w:rsid w:val="004069C0"/>
    <w:pPr>
      <w:tabs>
        <w:tab w:val="center" w:pos="4513"/>
        <w:tab w:val="right" w:pos="9026"/>
      </w:tabs>
      <w:spacing w:after="0" w:line="240" w:lineRule="auto"/>
    </w:pPr>
  </w:style>
  <w:style w:type="character" w:styleId="HeaderChar" w:customStyle="1">
    <w:name w:val="Header Char"/>
    <w:basedOn w:val="DefaultParagraphFont"/>
    <w:link w:val="Header"/>
    <w:uiPriority w:val="99"/>
    <w:rsid w:val="004069C0"/>
  </w:style>
  <w:style w:type="paragraph" w:styleId="Footer">
    <w:name w:val="footer"/>
    <w:basedOn w:val="Normal"/>
    <w:link w:val="FooterChar"/>
    <w:uiPriority w:val="99"/>
    <w:unhideWhenUsed/>
    <w:rsid w:val="004069C0"/>
    <w:pPr>
      <w:tabs>
        <w:tab w:val="center" w:pos="4513"/>
        <w:tab w:val="right" w:pos="9026"/>
      </w:tabs>
      <w:spacing w:after="0" w:line="240" w:lineRule="auto"/>
    </w:pPr>
  </w:style>
  <w:style w:type="character" w:styleId="FooterChar" w:customStyle="1">
    <w:name w:val="Footer Char"/>
    <w:basedOn w:val="DefaultParagraphFont"/>
    <w:link w:val="Footer"/>
    <w:uiPriority w:val="99"/>
    <w:rsid w:val="004069C0"/>
  </w:style>
  <w:style w:type="paragraph" w:styleId="Subtitle">
    <w:name w:val="Subtitle"/>
    <w:basedOn w:val="Normal"/>
    <w:next w:val="Normal"/>
    <w:link w:val="SubtitleChar"/>
    <w:uiPriority w:val="11"/>
    <w:qFormat/>
    <w:rsid w:val="00DF4889"/>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DF4889"/>
    <w:rPr>
      <w:rFonts w:eastAsiaTheme="minorEastAsia"/>
      <w:color w:val="5A5A5A" w:themeColor="text1" w:themeTint="A5"/>
      <w:spacing w:val="15"/>
    </w:rPr>
  </w:style>
  <w:style w:type="paragraph" w:styleId="aolmailmsonormal1" w:customStyle="1">
    <w:name w:val="aolmail_msonormal1"/>
    <w:basedOn w:val="Normal"/>
    <w:rsid w:val="00BD1BCA"/>
    <w:pPr>
      <w:spacing w:after="0" w:line="240" w:lineRule="auto"/>
    </w:pPr>
    <w:rPr>
      <w:rFonts w:ascii="Calibri" w:hAnsi="Calibri" w:cs="Times New Roman"/>
    </w:rPr>
  </w:style>
  <w:style w:type="character" w:styleId="Heading1Char" w:customStyle="1">
    <w:name w:val="Heading 1 Char"/>
    <w:basedOn w:val="DefaultParagraphFont"/>
    <w:link w:val="Heading1"/>
    <w:uiPriority w:val="9"/>
    <w:rsid w:val="006F79BF"/>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6F79BF"/>
    <w:rPr>
      <w:rFonts w:eastAsiaTheme="majorEastAsia" w:cstheme="majorBidi"/>
      <w:sz w:val="36"/>
      <w:szCs w:val="26"/>
    </w:rPr>
  </w:style>
  <w:style w:type="paragraph" w:styleId="TOCHeading">
    <w:name w:val="TOC Heading"/>
    <w:basedOn w:val="Heading1"/>
    <w:next w:val="Normal"/>
    <w:uiPriority w:val="39"/>
    <w:unhideWhenUsed/>
    <w:qFormat/>
    <w:rsid w:val="006F79BF"/>
    <w:pPr>
      <w:outlineLvl w:val="9"/>
    </w:pPr>
    <w:rPr>
      <w:lang w:val="en-US"/>
    </w:rPr>
  </w:style>
  <w:style w:type="paragraph" w:styleId="TOC2">
    <w:name w:val="toc 2"/>
    <w:basedOn w:val="Normal"/>
    <w:next w:val="Normal"/>
    <w:autoRedefine/>
    <w:uiPriority w:val="39"/>
    <w:unhideWhenUsed/>
    <w:rsid w:val="006F79BF"/>
    <w:pPr>
      <w:spacing w:after="100"/>
      <w:ind w:left="220"/>
    </w:pPr>
  </w:style>
  <w:style w:type="character" w:styleId="FollowedHyperlink">
    <w:name w:val="FollowedHyperlink"/>
    <w:basedOn w:val="DefaultParagraphFont"/>
    <w:uiPriority w:val="99"/>
    <w:semiHidden/>
    <w:unhideWhenUsed/>
    <w:rsid w:val="006F79BF"/>
    <w:rPr>
      <w:color w:val="954F72" w:themeColor="followedHyperlink"/>
      <w:u w:val="single"/>
    </w:rPr>
  </w:style>
  <w:style w:type="character" w:styleId="UnresolvedMention">
    <w:name w:val="Unresolved Mention"/>
    <w:basedOn w:val="DefaultParagraphFont"/>
    <w:uiPriority w:val="99"/>
    <w:semiHidden/>
    <w:unhideWhenUsed/>
    <w:rsid w:val="00C031BD"/>
    <w:rPr>
      <w:color w:val="605E5C"/>
      <w:shd w:val="clear" w:color="auto" w:fill="E1DFDD"/>
    </w:rPr>
  </w:style>
  <w:style w:type="table" w:styleId="TableGrid">
    <w:name w:val="Table Grid"/>
    <w:basedOn w:val="TableNormal"/>
    <w:uiPriority w:val="39"/>
    <w:rsid w:val="000F595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45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schools@kriii.com"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schools@kriii.com"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schools@kriii.com"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kriii.com/wp-content/uploads/2014/09/Discovery-pack.pdf" TargetMode="External" Id="rId14" /><Relationship Type="http://schemas.openxmlformats.org/officeDocument/2006/relationships/theme" Target="theme/theme1.xml" Id="rId22" /><Relationship Type="http://schemas.openxmlformats.org/officeDocument/2006/relationships/image" Target="/media/image4.png" Id="Rf9864b808462462b" /><Relationship Type="http://schemas.openxmlformats.org/officeDocument/2006/relationships/glossaryDocument" Target="/word/glossary/document.xml" Id="Rcd8b3ce4683f463e" /><Relationship Type="http://schemas.openxmlformats.org/officeDocument/2006/relationships/image" Target="/media/image5.png" Id="R71917e94de084129" /><Relationship Type="http://schemas.openxmlformats.org/officeDocument/2006/relationships/image" Target="/media/image6.png" Id="R11c84cc1961b41ea" /></Relationships>
</file>

<file path=word/_rels/footer1.xml.rels><?xml version="1.0" encoding="UTF-8" standalone="yes"?>
<Relationships xmlns="http://schemas.openxmlformats.org/package/2006/relationships"><Relationship Id="rId2" Type="http://schemas.openxmlformats.org/officeDocument/2006/relationships/hyperlink" Target="http://www.kriii.com" TargetMode="External"/><Relationship Id="rId1" Type="http://schemas.openxmlformats.org/officeDocument/2006/relationships/hyperlink" Target="mailto:info@kriii.com"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9f6cd24-15a7-4e05-98d5-4b70417b3247}"/>
      </w:docPartPr>
      <w:docPartBody>
        <w:p w14:paraId="220211A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F14CB863F97C4FA2905A5D79F4F6C4" ma:contentTypeVersion="13" ma:contentTypeDescription="Create a new document." ma:contentTypeScope="" ma:versionID="59a5f12fe73e5642fefd7966000ac289">
  <xsd:schema xmlns:xsd="http://www.w3.org/2001/XMLSchema" xmlns:xs="http://www.w3.org/2001/XMLSchema" xmlns:p="http://schemas.microsoft.com/office/2006/metadata/properties" xmlns:ns3="6737e26e-c55d-4095-a124-426aa3380551" xmlns:ns4="ab9aa3ea-89d1-4297-bbdb-0322858a6bc5" targetNamespace="http://schemas.microsoft.com/office/2006/metadata/properties" ma:root="true" ma:fieldsID="c19c1f65f6c0b7f9a1edca574e01a627" ns3:_="" ns4:_="">
    <xsd:import namespace="6737e26e-c55d-4095-a124-426aa3380551"/>
    <xsd:import namespace="ab9aa3ea-89d1-4297-bbdb-0322858a6bc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7e26e-c55d-4095-a124-426aa3380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9aa3ea-89d1-4297-bbdb-0322858a6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E9E991-9879-4F62-9DF9-34B5DED42D53}">
  <ds:schemaRefs>
    <ds:schemaRef ds:uri="http://schemas.microsoft.com/sharepoint/v3/contenttype/forms"/>
  </ds:schemaRefs>
</ds:datastoreItem>
</file>

<file path=customXml/itemProps2.xml><?xml version="1.0" encoding="utf-8"?>
<ds:datastoreItem xmlns:ds="http://schemas.openxmlformats.org/officeDocument/2006/customXml" ds:itemID="{FC6A193C-92D3-4EE3-A2E1-1BE833710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7e26e-c55d-4095-a124-426aa3380551"/>
    <ds:schemaRef ds:uri="ab9aa3ea-89d1-4297-bbdb-0322858a6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F2859-1020-402A-8A6F-B9A61BD80A62}">
  <ds:schemaRefs>
    <ds:schemaRef ds:uri="http://schemas.openxmlformats.org/officeDocument/2006/bibliography"/>
  </ds:schemaRefs>
</ds:datastoreItem>
</file>

<file path=customXml/itemProps4.xml><?xml version="1.0" encoding="utf-8"?>
<ds:datastoreItem xmlns:ds="http://schemas.openxmlformats.org/officeDocument/2006/customXml" ds:itemID="{5B9C60E5-908B-489C-A52B-BD27CBC2FA67}">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Stacey</dc:creator>
  <keywords/>
  <dc:description/>
  <lastModifiedBy>Rachel Ayrton</lastModifiedBy>
  <revision>10</revision>
  <lastPrinted>2016-05-31T09:16:00.0000000Z</lastPrinted>
  <dcterms:created xsi:type="dcterms:W3CDTF">2020-09-11T15:22:00.0000000Z</dcterms:created>
  <dcterms:modified xsi:type="dcterms:W3CDTF">2021-09-13T13:47:45.3536374Z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0x01010011F14CB863F97C4FA2905A5D79F4F6C4</vt:lpwstr>
  </property>
</Properties>
</file>